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C76" w:rsidRPr="006F5692" w:rsidRDefault="009A5C76" w:rsidP="009A5C76">
      <w:pPr>
        <w:jc w:val="right"/>
        <w:outlineLvl w:val="0"/>
        <w:rPr>
          <w:b/>
          <w:noProof/>
          <w:sz w:val="28"/>
          <w:szCs w:val="28"/>
        </w:rPr>
      </w:pPr>
      <w:r w:rsidRPr="006F5692">
        <w:rPr>
          <w:b/>
          <w:sz w:val="28"/>
          <w:szCs w:val="28"/>
        </w:rPr>
        <w:t xml:space="preserve">                                                             </w:t>
      </w:r>
      <w:r w:rsidRPr="006F5692">
        <w:rPr>
          <w:b/>
          <w:noProof/>
          <w:sz w:val="28"/>
          <w:szCs w:val="28"/>
        </w:rPr>
        <w:t>ПРОЕКТ</w:t>
      </w:r>
    </w:p>
    <w:p w:rsidR="009A5C76" w:rsidRPr="006F5692" w:rsidRDefault="009A5C76" w:rsidP="009A5C76">
      <w:pPr>
        <w:spacing w:line="276" w:lineRule="auto"/>
        <w:jc w:val="center"/>
        <w:rPr>
          <w:b/>
          <w:sz w:val="28"/>
          <w:szCs w:val="28"/>
        </w:rPr>
      </w:pPr>
      <w:r w:rsidRPr="006F5692">
        <w:rPr>
          <w:noProof/>
          <w:sz w:val="28"/>
          <w:szCs w:val="28"/>
        </w:rPr>
        <w:drawing>
          <wp:inline distT="0" distB="0" distL="0" distR="0">
            <wp:extent cx="666750" cy="733425"/>
            <wp:effectExtent l="19050" t="0" r="0" b="0"/>
            <wp:docPr id="8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5692">
        <w:rPr>
          <w:b/>
          <w:sz w:val="28"/>
          <w:szCs w:val="28"/>
        </w:rPr>
        <w:t xml:space="preserve">  </w:t>
      </w:r>
    </w:p>
    <w:p w:rsidR="009A5C76" w:rsidRPr="006F5692" w:rsidRDefault="009A5C76" w:rsidP="009A5C76">
      <w:pPr>
        <w:spacing w:line="276" w:lineRule="auto"/>
        <w:jc w:val="center"/>
        <w:rPr>
          <w:b/>
          <w:sz w:val="28"/>
          <w:szCs w:val="28"/>
        </w:rPr>
      </w:pPr>
      <w:r w:rsidRPr="006F5692">
        <w:rPr>
          <w:b/>
          <w:sz w:val="28"/>
          <w:szCs w:val="28"/>
        </w:rPr>
        <w:t>Д У М А</w:t>
      </w:r>
    </w:p>
    <w:p w:rsidR="009A5C76" w:rsidRPr="006F5692" w:rsidRDefault="009A5C76" w:rsidP="009A5C76">
      <w:pPr>
        <w:spacing w:line="276" w:lineRule="auto"/>
        <w:jc w:val="center"/>
        <w:rPr>
          <w:b/>
          <w:sz w:val="28"/>
          <w:szCs w:val="28"/>
        </w:rPr>
      </w:pPr>
      <w:r w:rsidRPr="006F5692">
        <w:rPr>
          <w:b/>
          <w:sz w:val="28"/>
          <w:szCs w:val="28"/>
        </w:rPr>
        <w:t>ГОРОДСКОГО ОКРУГА ПОХВИСТНЕВО</w:t>
      </w:r>
    </w:p>
    <w:p w:rsidR="009A5C76" w:rsidRPr="006F5692" w:rsidRDefault="009A5C76" w:rsidP="009A5C76">
      <w:pPr>
        <w:spacing w:line="276" w:lineRule="auto"/>
        <w:jc w:val="center"/>
        <w:rPr>
          <w:b/>
          <w:sz w:val="28"/>
          <w:szCs w:val="28"/>
        </w:rPr>
      </w:pPr>
      <w:r w:rsidRPr="006F5692">
        <w:rPr>
          <w:b/>
          <w:sz w:val="28"/>
          <w:szCs w:val="28"/>
        </w:rPr>
        <w:t>САМАРСКОЙ ОБЛАСТИ</w:t>
      </w:r>
    </w:p>
    <w:p w:rsidR="009A5C76" w:rsidRPr="006F5692" w:rsidRDefault="00AA2B71" w:rsidP="009A5C76">
      <w:pPr>
        <w:spacing w:line="276" w:lineRule="auto"/>
        <w:jc w:val="center"/>
        <w:rPr>
          <w:b/>
          <w:sz w:val="28"/>
          <w:szCs w:val="28"/>
        </w:rPr>
      </w:pPr>
      <w:r w:rsidRPr="006F5692">
        <w:rPr>
          <w:b/>
          <w:sz w:val="28"/>
          <w:szCs w:val="28"/>
        </w:rPr>
        <w:t>СЕДЬМОГО</w:t>
      </w:r>
      <w:r w:rsidR="009A5C76" w:rsidRPr="006F5692">
        <w:rPr>
          <w:b/>
          <w:sz w:val="28"/>
          <w:szCs w:val="28"/>
        </w:rPr>
        <w:t xml:space="preserve"> СОЗЫВА</w:t>
      </w:r>
    </w:p>
    <w:p w:rsidR="009A5C76" w:rsidRPr="006F5692" w:rsidRDefault="009A5C76" w:rsidP="004A17FB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A5C76" w:rsidRPr="006F5692" w:rsidRDefault="009A5C76" w:rsidP="004A17FB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41C79" w:rsidRPr="006F5692" w:rsidRDefault="00941C79" w:rsidP="00941C79">
      <w:pPr>
        <w:spacing w:line="276" w:lineRule="auto"/>
        <w:jc w:val="center"/>
        <w:rPr>
          <w:b/>
          <w:sz w:val="28"/>
          <w:szCs w:val="28"/>
        </w:rPr>
      </w:pPr>
      <w:proofErr w:type="gramStart"/>
      <w:r w:rsidRPr="006F5692">
        <w:rPr>
          <w:b/>
          <w:sz w:val="28"/>
          <w:szCs w:val="28"/>
        </w:rPr>
        <w:t>Р</w:t>
      </w:r>
      <w:proofErr w:type="gramEnd"/>
      <w:r w:rsidRPr="006F5692">
        <w:rPr>
          <w:b/>
          <w:sz w:val="28"/>
          <w:szCs w:val="28"/>
        </w:rPr>
        <w:t xml:space="preserve"> Е Ш Е Н И Е</w:t>
      </w:r>
    </w:p>
    <w:p w:rsidR="00021B29" w:rsidRPr="006F5692" w:rsidRDefault="00021B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21B29" w:rsidRPr="006F5692" w:rsidRDefault="004A17F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F5692">
        <w:rPr>
          <w:rFonts w:ascii="Times New Roman" w:hAnsi="Times New Roman" w:cs="Times New Roman"/>
          <w:sz w:val="28"/>
          <w:szCs w:val="28"/>
        </w:rPr>
        <w:t xml:space="preserve"> «</w:t>
      </w:r>
      <w:r w:rsidR="00A034A5" w:rsidRPr="006F5692">
        <w:rPr>
          <w:rFonts w:ascii="Times New Roman" w:hAnsi="Times New Roman" w:cs="Times New Roman"/>
          <w:sz w:val="28"/>
          <w:szCs w:val="28"/>
        </w:rPr>
        <w:t>Об утверждении Положения о земельном налоге на территории городского округа Похвистнево Самарской области</w:t>
      </w:r>
      <w:r w:rsidRPr="006F5692">
        <w:rPr>
          <w:rFonts w:ascii="Times New Roman" w:hAnsi="Times New Roman" w:cs="Times New Roman"/>
          <w:sz w:val="28"/>
          <w:szCs w:val="28"/>
        </w:rPr>
        <w:t>»</w:t>
      </w:r>
    </w:p>
    <w:p w:rsidR="00CE07A4" w:rsidRPr="006F5692" w:rsidRDefault="00CE07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4C3F" w:rsidRPr="006F5692" w:rsidRDefault="00021B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5692">
        <w:rPr>
          <w:rFonts w:ascii="Times New Roman" w:hAnsi="Times New Roman" w:cs="Times New Roman"/>
          <w:sz w:val="28"/>
          <w:szCs w:val="28"/>
        </w:rPr>
        <w:t>Рассмотрев проект решения Думы городского округа Похвистнево</w:t>
      </w:r>
      <w:r w:rsidR="004A17FB" w:rsidRPr="006F5692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6F5692">
        <w:rPr>
          <w:rFonts w:ascii="Times New Roman" w:hAnsi="Times New Roman" w:cs="Times New Roman"/>
          <w:sz w:val="28"/>
          <w:szCs w:val="28"/>
        </w:rPr>
        <w:t xml:space="preserve"> </w:t>
      </w:r>
      <w:r w:rsidR="002830EB" w:rsidRPr="006F5692">
        <w:rPr>
          <w:rFonts w:ascii="Times New Roman" w:hAnsi="Times New Roman" w:cs="Times New Roman"/>
          <w:sz w:val="28"/>
          <w:szCs w:val="28"/>
        </w:rPr>
        <w:t xml:space="preserve"> «</w:t>
      </w:r>
      <w:r w:rsidR="00A034A5" w:rsidRPr="006F5692">
        <w:rPr>
          <w:rFonts w:ascii="Times New Roman" w:hAnsi="Times New Roman" w:cs="Times New Roman"/>
          <w:sz w:val="28"/>
          <w:szCs w:val="28"/>
        </w:rPr>
        <w:t>Об утверждении Положения о земельном налоге на территории городского округа Похвистнево Самарской области</w:t>
      </w:r>
      <w:r w:rsidR="002830EB" w:rsidRPr="006F5692">
        <w:rPr>
          <w:rFonts w:ascii="Times New Roman" w:hAnsi="Times New Roman" w:cs="Times New Roman"/>
          <w:sz w:val="28"/>
          <w:szCs w:val="28"/>
        </w:rPr>
        <w:t>»</w:t>
      </w:r>
      <w:r w:rsidRPr="006F5692">
        <w:rPr>
          <w:rFonts w:ascii="Times New Roman" w:hAnsi="Times New Roman" w:cs="Times New Roman"/>
          <w:sz w:val="28"/>
          <w:szCs w:val="28"/>
        </w:rPr>
        <w:t xml:space="preserve">  на основании </w:t>
      </w:r>
      <w:hyperlink r:id="rId6" w:history="1">
        <w:r w:rsidRPr="006F5692">
          <w:rPr>
            <w:rFonts w:ascii="Times New Roman" w:hAnsi="Times New Roman" w:cs="Times New Roman"/>
            <w:sz w:val="28"/>
            <w:szCs w:val="28"/>
          </w:rPr>
          <w:t>главы 3</w:t>
        </w:r>
        <w:r w:rsidR="00A034A5" w:rsidRPr="006F5692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6F5692">
        <w:rPr>
          <w:rFonts w:ascii="Times New Roman" w:hAnsi="Times New Roman" w:cs="Times New Roman"/>
          <w:sz w:val="28"/>
          <w:szCs w:val="28"/>
        </w:rPr>
        <w:t xml:space="preserve"> части второй Налогового кодекса Российской Федерации, руководствуясь </w:t>
      </w:r>
      <w:hyperlink r:id="rId7" w:history="1">
        <w:r w:rsidRPr="006F5692">
          <w:rPr>
            <w:rFonts w:ascii="Times New Roman" w:hAnsi="Times New Roman" w:cs="Times New Roman"/>
            <w:sz w:val="28"/>
            <w:szCs w:val="28"/>
          </w:rPr>
          <w:t>статьями 21</w:t>
        </w:r>
      </w:hyperlink>
      <w:r w:rsidRPr="006F5692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6F5692">
          <w:rPr>
            <w:rFonts w:ascii="Times New Roman" w:hAnsi="Times New Roman" w:cs="Times New Roman"/>
            <w:sz w:val="28"/>
            <w:szCs w:val="28"/>
          </w:rPr>
          <w:t>35</w:t>
        </w:r>
      </w:hyperlink>
      <w:r w:rsidRPr="006F569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Pr="006F5692">
          <w:rPr>
            <w:rFonts w:ascii="Times New Roman" w:hAnsi="Times New Roman" w:cs="Times New Roman"/>
            <w:sz w:val="28"/>
            <w:szCs w:val="28"/>
          </w:rPr>
          <w:t>37</w:t>
        </w:r>
      </w:hyperlink>
      <w:r w:rsidRPr="006F5692">
        <w:rPr>
          <w:rFonts w:ascii="Times New Roman" w:hAnsi="Times New Roman" w:cs="Times New Roman"/>
          <w:sz w:val="28"/>
          <w:szCs w:val="28"/>
        </w:rPr>
        <w:t xml:space="preserve"> Устава городского округа Похвистнево, Дума городского округа Похвистнево Самарской области </w:t>
      </w:r>
    </w:p>
    <w:p w:rsidR="003F6098" w:rsidRPr="006F5692" w:rsidRDefault="003F6098" w:rsidP="00A54C3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1C79" w:rsidRPr="006F5692" w:rsidRDefault="00941C79" w:rsidP="00941C7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05442" w:rsidRPr="006F5692" w:rsidRDefault="00B05442" w:rsidP="00B0544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F56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6F5692">
        <w:rPr>
          <w:rFonts w:ascii="Times New Roman" w:hAnsi="Times New Roman" w:cs="Times New Roman"/>
          <w:b/>
          <w:sz w:val="28"/>
          <w:szCs w:val="28"/>
        </w:rPr>
        <w:t xml:space="preserve"> Е Ш И Л А:</w:t>
      </w:r>
    </w:p>
    <w:p w:rsidR="00B05442" w:rsidRPr="006F5692" w:rsidRDefault="00B05442" w:rsidP="00B0544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5442" w:rsidRPr="006F5692" w:rsidRDefault="00B05442" w:rsidP="00B054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5692">
        <w:rPr>
          <w:rFonts w:ascii="Times New Roman" w:hAnsi="Times New Roman" w:cs="Times New Roman"/>
          <w:sz w:val="28"/>
          <w:szCs w:val="28"/>
        </w:rPr>
        <w:t>1. Утвердить Положени</w:t>
      </w:r>
      <w:r w:rsidR="00956BC1">
        <w:rPr>
          <w:rFonts w:ascii="Times New Roman" w:hAnsi="Times New Roman" w:cs="Times New Roman"/>
          <w:sz w:val="28"/>
          <w:szCs w:val="28"/>
        </w:rPr>
        <w:t>е</w:t>
      </w:r>
      <w:r w:rsidRPr="006F5692">
        <w:rPr>
          <w:rFonts w:ascii="Times New Roman" w:hAnsi="Times New Roman" w:cs="Times New Roman"/>
          <w:sz w:val="28"/>
          <w:szCs w:val="28"/>
        </w:rPr>
        <w:t xml:space="preserve"> о земельном налоге на территории городского округа Похвистнево Самарской области</w:t>
      </w:r>
      <w:r w:rsidRPr="006F5692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B05442" w:rsidRPr="006F5692" w:rsidRDefault="00B05442" w:rsidP="00B054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5692">
        <w:rPr>
          <w:rFonts w:ascii="Times New Roman" w:hAnsi="Times New Roman" w:cs="Times New Roman"/>
          <w:sz w:val="28"/>
          <w:szCs w:val="28"/>
        </w:rPr>
        <w:t xml:space="preserve">2. Признать утратившими силу </w:t>
      </w:r>
      <w:r w:rsidR="0088510A" w:rsidRPr="006F5692">
        <w:rPr>
          <w:rFonts w:ascii="Times New Roman" w:hAnsi="Times New Roman" w:cs="Times New Roman"/>
          <w:sz w:val="28"/>
          <w:szCs w:val="28"/>
        </w:rPr>
        <w:t>р</w:t>
      </w:r>
      <w:r w:rsidRPr="006F5692">
        <w:rPr>
          <w:rFonts w:ascii="Times New Roman" w:hAnsi="Times New Roman" w:cs="Times New Roman"/>
          <w:sz w:val="28"/>
          <w:szCs w:val="28"/>
        </w:rPr>
        <w:t>ешения Думы городского округа Похвистнево Самарской области:</w:t>
      </w:r>
    </w:p>
    <w:p w:rsidR="00BC7154" w:rsidRPr="006F5692" w:rsidRDefault="00BC7154" w:rsidP="00BC7154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F5692">
        <w:rPr>
          <w:rFonts w:ascii="Times New Roman" w:hAnsi="Times New Roman" w:cs="Times New Roman"/>
          <w:sz w:val="28"/>
          <w:szCs w:val="28"/>
        </w:rPr>
        <w:t xml:space="preserve"> от </w:t>
      </w:r>
      <w:r w:rsidR="00AA2B71" w:rsidRPr="006F5692">
        <w:rPr>
          <w:rFonts w:ascii="Times New Roman" w:hAnsi="Times New Roman" w:cs="Times New Roman"/>
          <w:sz w:val="28"/>
          <w:szCs w:val="28"/>
        </w:rPr>
        <w:t>20</w:t>
      </w:r>
      <w:r w:rsidRPr="006F5692">
        <w:rPr>
          <w:rFonts w:ascii="Times New Roman" w:hAnsi="Times New Roman" w:cs="Times New Roman"/>
          <w:sz w:val="28"/>
          <w:szCs w:val="28"/>
        </w:rPr>
        <w:t>.11.201</w:t>
      </w:r>
      <w:r w:rsidR="00AA2B71" w:rsidRPr="006F5692">
        <w:rPr>
          <w:rFonts w:ascii="Times New Roman" w:hAnsi="Times New Roman" w:cs="Times New Roman"/>
          <w:sz w:val="28"/>
          <w:szCs w:val="28"/>
        </w:rPr>
        <w:t>9</w:t>
      </w:r>
      <w:r w:rsidRPr="006F5692">
        <w:rPr>
          <w:rFonts w:ascii="Times New Roman" w:hAnsi="Times New Roman" w:cs="Times New Roman"/>
          <w:sz w:val="28"/>
          <w:szCs w:val="28"/>
        </w:rPr>
        <w:t xml:space="preserve"> г. № </w:t>
      </w:r>
      <w:r w:rsidR="00AA2B71" w:rsidRPr="006F5692">
        <w:rPr>
          <w:rFonts w:ascii="Times New Roman" w:hAnsi="Times New Roman" w:cs="Times New Roman"/>
          <w:sz w:val="28"/>
          <w:szCs w:val="28"/>
        </w:rPr>
        <w:t>61</w:t>
      </w:r>
      <w:r w:rsidRPr="006F5692">
        <w:rPr>
          <w:rFonts w:ascii="Times New Roman" w:hAnsi="Times New Roman" w:cs="Times New Roman"/>
          <w:sz w:val="28"/>
          <w:szCs w:val="28"/>
        </w:rPr>
        <w:t>-</w:t>
      </w:r>
      <w:r w:rsidR="00AA2B71" w:rsidRPr="006F5692">
        <w:rPr>
          <w:rFonts w:ascii="Times New Roman" w:hAnsi="Times New Roman" w:cs="Times New Roman"/>
          <w:sz w:val="28"/>
          <w:szCs w:val="28"/>
        </w:rPr>
        <w:t>354</w:t>
      </w:r>
      <w:r w:rsidRPr="006F5692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земельном налоге на территории городского округа Похвистнево Самарской области»</w:t>
      </w:r>
      <w:r w:rsidRPr="006F5692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B05442" w:rsidRPr="006F5692" w:rsidRDefault="00B05442" w:rsidP="00504DA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F5692">
        <w:rPr>
          <w:sz w:val="28"/>
          <w:szCs w:val="28"/>
        </w:rPr>
        <w:t xml:space="preserve"> от </w:t>
      </w:r>
      <w:r w:rsidR="00AA2B71" w:rsidRPr="006F5692">
        <w:rPr>
          <w:sz w:val="28"/>
          <w:szCs w:val="28"/>
        </w:rPr>
        <w:t>20</w:t>
      </w:r>
      <w:r w:rsidRPr="006F5692">
        <w:rPr>
          <w:sz w:val="28"/>
          <w:szCs w:val="28"/>
        </w:rPr>
        <w:t>.0</w:t>
      </w:r>
      <w:r w:rsidR="00AA2B71" w:rsidRPr="006F5692">
        <w:rPr>
          <w:sz w:val="28"/>
          <w:szCs w:val="28"/>
        </w:rPr>
        <w:t>4</w:t>
      </w:r>
      <w:r w:rsidRPr="006F5692">
        <w:rPr>
          <w:sz w:val="28"/>
          <w:szCs w:val="28"/>
        </w:rPr>
        <w:t>.20</w:t>
      </w:r>
      <w:r w:rsidR="00AA2B71" w:rsidRPr="006F5692">
        <w:rPr>
          <w:sz w:val="28"/>
          <w:szCs w:val="28"/>
        </w:rPr>
        <w:t>23</w:t>
      </w:r>
      <w:r w:rsidRPr="006F5692">
        <w:rPr>
          <w:sz w:val="28"/>
          <w:szCs w:val="28"/>
        </w:rPr>
        <w:t xml:space="preserve"> г. № </w:t>
      </w:r>
      <w:r w:rsidR="00AA2B71" w:rsidRPr="006F5692">
        <w:rPr>
          <w:sz w:val="28"/>
          <w:szCs w:val="28"/>
        </w:rPr>
        <w:t>39</w:t>
      </w:r>
      <w:r w:rsidRPr="006F5692">
        <w:rPr>
          <w:sz w:val="28"/>
          <w:szCs w:val="28"/>
        </w:rPr>
        <w:t>-1</w:t>
      </w:r>
      <w:r w:rsidR="00AA2B71" w:rsidRPr="006F5692">
        <w:rPr>
          <w:sz w:val="28"/>
          <w:szCs w:val="28"/>
        </w:rPr>
        <w:t>90</w:t>
      </w:r>
      <w:r w:rsidRPr="006F5692">
        <w:rPr>
          <w:sz w:val="28"/>
          <w:szCs w:val="28"/>
        </w:rPr>
        <w:t xml:space="preserve"> </w:t>
      </w:r>
      <w:r w:rsidR="00504DAF" w:rsidRPr="006F5692">
        <w:rPr>
          <w:rFonts w:eastAsiaTheme="minorHAnsi"/>
          <w:bCs/>
          <w:sz w:val="28"/>
          <w:szCs w:val="28"/>
          <w:lang w:eastAsia="en-US"/>
        </w:rPr>
        <w:t xml:space="preserve">"О внесении изменений в Положение о земельном налоге на территории городского округа Похвистнево Самарской области, утвержденное Решением Думы городского округа Похвистнево Самарской области от </w:t>
      </w:r>
      <w:r w:rsidR="00AA2B71" w:rsidRPr="006F5692">
        <w:rPr>
          <w:rFonts w:eastAsiaTheme="minorHAnsi"/>
          <w:bCs/>
          <w:sz w:val="28"/>
          <w:szCs w:val="28"/>
          <w:lang w:eastAsia="en-US"/>
        </w:rPr>
        <w:t>20</w:t>
      </w:r>
      <w:r w:rsidR="00504DAF" w:rsidRPr="006F5692">
        <w:rPr>
          <w:rFonts w:eastAsiaTheme="minorHAnsi"/>
          <w:bCs/>
          <w:sz w:val="28"/>
          <w:szCs w:val="28"/>
          <w:lang w:eastAsia="en-US"/>
        </w:rPr>
        <w:t>.11.201</w:t>
      </w:r>
      <w:r w:rsidR="00AA2B71" w:rsidRPr="006F5692">
        <w:rPr>
          <w:rFonts w:eastAsiaTheme="minorHAnsi"/>
          <w:bCs/>
          <w:sz w:val="28"/>
          <w:szCs w:val="28"/>
          <w:lang w:eastAsia="en-US"/>
        </w:rPr>
        <w:t>9</w:t>
      </w:r>
      <w:r w:rsidR="00504DAF" w:rsidRPr="006F5692">
        <w:rPr>
          <w:rFonts w:eastAsiaTheme="minorHAnsi"/>
          <w:bCs/>
          <w:sz w:val="28"/>
          <w:szCs w:val="28"/>
          <w:lang w:eastAsia="en-US"/>
        </w:rPr>
        <w:t xml:space="preserve"> N </w:t>
      </w:r>
      <w:r w:rsidR="00AA2B71" w:rsidRPr="006F5692">
        <w:rPr>
          <w:rFonts w:eastAsiaTheme="minorHAnsi"/>
          <w:bCs/>
          <w:sz w:val="28"/>
          <w:szCs w:val="28"/>
          <w:lang w:eastAsia="en-US"/>
        </w:rPr>
        <w:t>61</w:t>
      </w:r>
      <w:r w:rsidR="00504DAF" w:rsidRPr="006F5692">
        <w:rPr>
          <w:rFonts w:eastAsiaTheme="minorHAnsi"/>
          <w:bCs/>
          <w:sz w:val="28"/>
          <w:szCs w:val="28"/>
          <w:lang w:eastAsia="en-US"/>
        </w:rPr>
        <w:t>-</w:t>
      </w:r>
      <w:r w:rsidR="00AA2B71" w:rsidRPr="006F5692">
        <w:rPr>
          <w:rFonts w:eastAsiaTheme="minorHAnsi"/>
          <w:bCs/>
          <w:sz w:val="28"/>
          <w:szCs w:val="28"/>
          <w:lang w:eastAsia="en-US"/>
        </w:rPr>
        <w:t>354</w:t>
      </w:r>
      <w:r w:rsidR="00504DAF" w:rsidRPr="006F5692">
        <w:rPr>
          <w:rFonts w:eastAsiaTheme="minorHAnsi"/>
          <w:bCs/>
          <w:sz w:val="28"/>
          <w:szCs w:val="28"/>
          <w:lang w:eastAsia="en-US"/>
        </w:rPr>
        <w:t>"</w:t>
      </w:r>
      <w:r w:rsidR="00AA2B71" w:rsidRPr="006F5692">
        <w:rPr>
          <w:rFonts w:eastAsiaTheme="minorHAnsi"/>
          <w:sz w:val="28"/>
          <w:szCs w:val="28"/>
          <w:lang w:eastAsia="en-US"/>
        </w:rPr>
        <w:t>.</w:t>
      </w:r>
    </w:p>
    <w:p w:rsidR="00504DAF" w:rsidRPr="006F5692" w:rsidRDefault="00B05442" w:rsidP="00504DA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F5692">
        <w:rPr>
          <w:rFonts w:eastAsiaTheme="minorHAnsi"/>
          <w:sz w:val="28"/>
          <w:szCs w:val="28"/>
          <w:lang w:eastAsia="en-US"/>
        </w:rPr>
        <w:t xml:space="preserve"> </w:t>
      </w:r>
      <w:r w:rsidR="007B24AE" w:rsidRPr="006F5692">
        <w:rPr>
          <w:rFonts w:eastAsiaTheme="minorHAnsi"/>
          <w:sz w:val="28"/>
          <w:szCs w:val="28"/>
          <w:lang w:eastAsia="en-US"/>
        </w:rPr>
        <w:t>3</w:t>
      </w:r>
      <w:r w:rsidR="00504DAF" w:rsidRPr="006F5692">
        <w:rPr>
          <w:rFonts w:eastAsiaTheme="minorHAnsi"/>
          <w:sz w:val="28"/>
          <w:szCs w:val="28"/>
          <w:lang w:eastAsia="en-US"/>
        </w:rPr>
        <w:t>. Настоящее решение вступает в силу после его официального опубликования с 1 января 202</w:t>
      </w:r>
      <w:r w:rsidR="00AA2B71" w:rsidRPr="006F5692">
        <w:rPr>
          <w:rFonts w:eastAsiaTheme="minorHAnsi"/>
          <w:sz w:val="28"/>
          <w:szCs w:val="28"/>
          <w:lang w:eastAsia="en-US"/>
        </w:rPr>
        <w:t>5</w:t>
      </w:r>
      <w:r w:rsidR="00504DAF" w:rsidRPr="006F5692">
        <w:rPr>
          <w:rFonts w:eastAsiaTheme="minorHAnsi"/>
          <w:sz w:val="28"/>
          <w:szCs w:val="28"/>
          <w:lang w:eastAsia="en-US"/>
        </w:rPr>
        <w:t xml:space="preserve"> года.</w:t>
      </w:r>
    </w:p>
    <w:p w:rsidR="00AA2B71" w:rsidRPr="006F5692" w:rsidRDefault="007B24AE" w:rsidP="00AA2B71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6F5692">
        <w:rPr>
          <w:rFonts w:eastAsiaTheme="minorHAnsi"/>
          <w:sz w:val="28"/>
          <w:szCs w:val="28"/>
          <w:lang w:eastAsia="en-US"/>
        </w:rPr>
        <w:t>4</w:t>
      </w:r>
      <w:r w:rsidR="00504DAF" w:rsidRPr="006F5692">
        <w:rPr>
          <w:rFonts w:eastAsiaTheme="minorHAnsi"/>
          <w:sz w:val="28"/>
          <w:szCs w:val="28"/>
          <w:lang w:eastAsia="en-US"/>
        </w:rPr>
        <w:t>. Официально опубликовать настоящее решение до 1 декабря 20</w:t>
      </w:r>
      <w:r w:rsidR="00AA2B71" w:rsidRPr="006F5692">
        <w:rPr>
          <w:rFonts w:eastAsiaTheme="minorHAnsi"/>
          <w:sz w:val="28"/>
          <w:szCs w:val="28"/>
          <w:lang w:eastAsia="en-US"/>
        </w:rPr>
        <w:t>24</w:t>
      </w:r>
      <w:r w:rsidR="00504DAF" w:rsidRPr="006F5692">
        <w:rPr>
          <w:rFonts w:eastAsiaTheme="minorHAnsi"/>
          <w:sz w:val="28"/>
          <w:szCs w:val="28"/>
          <w:lang w:eastAsia="en-US"/>
        </w:rPr>
        <w:t xml:space="preserve"> года.</w:t>
      </w:r>
    </w:p>
    <w:p w:rsidR="00B05442" w:rsidRPr="006F5692" w:rsidRDefault="007B24AE" w:rsidP="00AA2B71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6F5692">
        <w:rPr>
          <w:sz w:val="28"/>
          <w:szCs w:val="28"/>
        </w:rPr>
        <w:t>5</w:t>
      </w:r>
      <w:r w:rsidR="00B05442" w:rsidRPr="006F5692">
        <w:rPr>
          <w:sz w:val="28"/>
          <w:szCs w:val="28"/>
        </w:rPr>
        <w:t xml:space="preserve">. </w:t>
      </w:r>
      <w:proofErr w:type="gramStart"/>
      <w:r w:rsidR="00B05442" w:rsidRPr="006F5692">
        <w:rPr>
          <w:sz w:val="28"/>
          <w:szCs w:val="28"/>
        </w:rPr>
        <w:t>Контроль за</w:t>
      </w:r>
      <w:proofErr w:type="gramEnd"/>
      <w:r w:rsidR="00B05442" w:rsidRPr="006F5692">
        <w:rPr>
          <w:sz w:val="28"/>
          <w:szCs w:val="28"/>
        </w:rPr>
        <w:t xml:space="preserve"> исполнением настоящего </w:t>
      </w:r>
      <w:r w:rsidR="0088510A" w:rsidRPr="006F5692">
        <w:rPr>
          <w:sz w:val="28"/>
          <w:szCs w:val="28"/>
        </w:rPr>
        <w:t>р</w:t>
      </w:r>
      <w:r w:rsidR="00B05442" w:rsidRPr="006F5692">
        <w:rPr>
          <w:sz w:val="28"/>
          <w:szCs w:val="28"/>
        </w:rPr>
        <w:t>ешения возложить на комитет по бюджету, финансам, экономической и инвестиционной политике Думы городского округа Похвистнево Самарской области.</w:t>
      </w:r>
    </w:p>
    <w:p w:rsidR="00B05442" w:rsidRPr="006F5692" w:rsidRDefault="00B05442" w:rsidP="00B0544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05442" w:rsidRPr="006F5692" w:rsidRDefault="00B05442" w:rsidP="00B05442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6F5692">
        <w:rPr>
          <w:rFonts w:ascii="Times New Roman" w:hAnsi="Times New Roman" w:cs="Times New Roman"/>
          <w:b/>
          <w:sz w:val="28"/>
          <w:szCs w:val="28"/>
        </w:rPr>
        <w:t xml:space="preserve">Председатель Думы                                                                     </w:t>
      </w:r>
      <w:proofErr w:type="spellStart"/>
      <w:r w:rsidRPr="006F5692">
        <w:rPr>
          <w:rFonts w:ascii="Times New Roman" w:hAnsi="Times New Roman" w:cs="Times New Roman"/>
          <w:b/>
          <w:sz w:val="28"/>
          <w:szCs w:val="28"/>
        </w:rPr>
        <w:t>А.С.Шулайкин</w:t>
      </w:r>
      <w:proofErr w:type="spellEnd"/>
    </w:p>
    <w:p w:rsidR="006F5692" w:rsidRDefault="006F5692" w:rsidP="00B05442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B05442" w:rsidRPr="006F5692" w:rsidRDefault="00B05442" w:rsidP="00B05442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6F5692">
        <w:rPr>
          <w:rFonts w:ascii="Times New Roman" w:hAnsi="Times New Roman" w:cs="Times New Roman"/>
          <w:b/>
          <w:sz w:val="28"/>
          <w:szCs w:val="28"/>
        </w:rPr>
        <w:t>Глава городского округа                                                            С.П.Попов</w:t>
      </w:r>
    </w:p>
    <w:p w:rsidR="00B05442" w:rsidRPr="006F5692" w:rsidRDefault="00B05442" w:rsidP="00B054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21B29" w:rsidRPr="006F5692" w:rsidRDefault="00021B2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F5692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88510A" w:rsidRPr="006F5692" w:rsidRDefault="0088510A" w:rsidP="0088510A">
      <w:pPr>
        <w:pStyle w:val="ConsPlusNormal"/>
        <w:tabs>
          <w:tab w:val="center" w:pos="4676"/>
          <w:tab w:val="right" w:pos="9353"/>
        </w:tabs>
        <w:rPr>
          <w:rFonts w:ascii="Times New Roman" w:hAnsi="Times New Roman" w:cs="Times New Roman"/>
          <w:sz w:val="28"/>
          <w:szCs w:val="28"/>
        </w:rPr>
      </w:pPr>
      <w:r w:rsidRPr="006F569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</w:t>
      </w:r>
      <w:r w:rsidR="00021B29" w:rsidRPr="006F5692">
        <w:rPr>
          <w:rFonts w:ascii="Times New Roman" w:hAnsi="Times New Roman" w:cs="Times New Roman"/>
          <w:sz w:val="28"/>
          <w:szCs w:val="28"/>
        </w:rPr>
        <w:t xml:space="preserve">к </w:t>
      </w:r>
      <w:r w:rsidR="003E570A" w:rsidRPr="006F5692">
        <w:rPr>
          <w:rFonts w:ascii="Times New Roman" w:hAnsi="Times New Roman" w:cs="Times New Roman"/>
          <w:sz w:val="28"/>
          <w:szCs w:val="28"/>
        </w:rPr>
        <w:t>р</w:t>
      </w:r>
      <w:r w:rsidR="00021B29" w:rsidRPr="006F5692">
        <w:rPr>
          <w:rFonts w:ascii="Times New Roman" w:hAnsi="Times New Roman" w:cs="Times New Roman"/>
          <w:sz w:val="28"/>
          <w:szCs w:val="28"/>
        </w:rPr>
        <w:t>ешению</w:t>
      </w:r>
      <w:r w:rsidRPr="006F5692">
        <w:rPr>
          <w:rFonts w:ascii="Times New Roman" w:hAnsi="Times New Roman" w:cs="Times New Roman"/>
          <w:sz w:val="28"/>
          <w:szCs w:val="28"/>
        </w:rPr>
        <w:t xml:space="preserve"> </w:t>
      </w:r>
      <w:r w:rsidR="00021B29" w:rsidRPr="006F5692">
        <w:rPr>
          <w:rFonts w:ascii="Times New Roman" w:hAnsi="Times New Roman" w:cs="Times New Roman"/>
          <w:sz w:val="28"/>
          <w:szCs w:val="28"/>
        </w:rPr>
        <w:t xml:space="preserve">Думы </w:t>
      </w:r>
      <w:proofErr w:type="gramStart"/>
      <w:r w:rsidR="00021B29" w:rsidRPr="006F5692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="00021B29" w:rsidRPr="006F56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1B29" w:rsidRPr="006F5692" w:rsidRDefault="0088510A" w:rsidP="0088510A">
      <w:pPr>
        <w:pStyle w:val="ConsPlusNormal"/>
        <w:tabs>
          <w:tab w:val="left" w:pos="3012"/>
          <w:tab w:val="right" w:pos="9498"/>
        </w:tabs>
        <w:rPr>
          <w:rFonts w:ascii="Times New Roman" w:hAnsi="Times New Roman" w:cs="Times New Roman"/>
          <w:sz w:val="28"/>
          <w:szCs w:val="28"/>
        </w:rPr>
      </w:pPr>
      <w:r w:rsidRPr="006F56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о</w:t>
      </w:r>
      <w:r w:rsidR="00021B29" w:rsidRPr="006F5692">
        <w:rPr>
          <w:rFonts w:ascii="Times New Roman" w:hAnsi="Times New Roman" w:cs="Times New Roman"/>
          <w:sz w:val="28"/>
          <w:szCs w:val="28"/>
        </w:rPr>
        <w:t>круга Похвистнево</w:t>
      </w:r>
      <w:r w:rsidRPr="006F5692">
        <w:rPr>
          <w:rFonts w:ascii="Times New Roman" w:hAnsi="Times New Roman" w:cs="Times New Roman"/>
          <w:sz w:val="28"/>
          <w:szCs w:val="28"/>
        </w:rPr>
        <w:t xml:space="preserve"> </w:t>
      </w:r>
      <w:r w:rsidR="00021B29" w:rsidRPr="006F5692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021B29" w:rsidRPr="006F5692" w:rsidRDefault="008757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F5692">
        <w:rPr>
          <w:rFonts w:ascii="Times New Roman" w:hAnsi="Times New Roman" w:cs="Times New Roman"/>
          <w:sz w:val="28"/>
          <w:szCs w:val="28"/>
        </w:rPr>
        <w:t>от «___»_______</w:t>
      </w:r>
      <w:r w:rsidR="0088510A" w:rsidRPr="006F5692">
        <w:rPr>
          <w:rFonts w:ascii="Times New Roman" w:hAnsi="Times New Roman" w:cs="Times New Roman"/>
          <w:sz w:val="28"/>
          <w:szCs w:val="28"/>
        </w:rPr>
        <w:t>_____</w:t>
      </w:r>
      <w:r w:rsidR="00021B29" w:rsidRPr="006F569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21B29" w:rsidRPr="006F569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021B29" w:rsidRPr="006F5692">
        <w:rPr>
          <w:rFonts w:ascii="Times New Roman" w:hAnsi="Times New Roman" w:cs="Times New Roman"/>
          <w:sz w:val="28"/>
          <w:szCs w:val="28"/>
        </w:rPr>
        <w:t>. N</w:t>
      </w:r>
      <w:r w:rsidRPr="006F5692">
        <w:rPr>
          <w:rFonts w:ascii="Times New Roman" w:hAnsi="Times New Roman" w:cs="Times New Roman"/>
          <w:sz w:val="28"/>
          <w:szCs w:val="28"/>
        </w:rPr>
        <w:t>______</w:t>
      </w:r>
      <w:r w:rsidR="00021B29" w:rsidRPr="006F5692">
        <w:rPr>
          <w:rFonts w:ascii="Times New Roman" w:hAnsi="Times New Roman" w:cs="Times New Roman"/>
          <w:sz w:val="28"/>
          <w:szCs w:val="28"/>
        </w:rPr>
        <w:t xml:space="preserve"> </w:t>
      </w:r>
      <w:r w:rsidR="00B31086" w:rsidRPr="006F569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21B29" w:rsidRPr="006F5692" w:rsidRDefault="00021B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4A5" w:rsidRPr="006F5692" w:rsidRDefault="00A034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4A5" w:rsidRPr="006F5692" w:rsidRDefault="00A034A5" w:rsidP="00A034A5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6F5692">
        <w:rPr>
          <w:rFonts w:eastAsiaTheme="minorHAnsi"/>
          <w:b/>
          <w:bCs/>
          <w:sz w:val="28"/>
          <w:szCs w:val="28"/>
          <w:lang w:eastAsia="en-US"/>
        </w:rPr>
        <w:t>ПОЛОЖЕНИЕ</w:t>
      </w:r>
    </w:p>
    <w:p w:rsidR="00A034A5" w:rsidRPr="006F5692" w:rsidRDefault="00A034A5" w:rsidP="00A034A5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6F5692">
        <w:rPr>
          <w:rFonts w:eastAsiaTheme="minorHAnsi"/>
          <w:b/>
          <w:bCs/>
          <w:sz w:val="28"/>
          <w:szCs w:val="28"/>
          <w:lang w:eastAsia="en-US"/>
        </w:rPr>
        <w:t>О ЗЕМЕЛЬНОМ НАЛОГЕ НА ТЕРРИТОРИИ</w:t>
      </w:r>
    </w:p>
    <w:p w:rsidR="00A034A5" w:rsidRPr="006F5692" w:rsidRDefault="00A034A5" w:rsidP="00A034A5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6F5692">
        <w:rPr>
          <w:rFonts w:eastAsiaTheme="minorHAnsi"/>
          <w:b/>
          <w:bCs/>
          <w:sz w:val="28"/>
          <w:szCs w:val="28"/>
          <w:lang w:eastAsia="en-US"/>
        </w:rPr>
        <w:t>ГОРОДСКОГО ОКРУГА ПОХВИСТНЕВО САМАРСКОЙ ОБЛАСТИ</w:t>
      </w:r>
    </w:p>
    <w:p w:rsidR="00A034A5" w:rsidRPr="006F5692" w:rsidRDefault="00A034A5" w:rsidP="00A034A5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A034A5" w:rsidRPr="006F5692" w:rsidRDefault="00A034A5" w:rsidP="00A034A5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A034A5" w:rsidRPr="006F5692" w:rsidRDefault="00A034A5" w:rsidP="00A034A5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6F5692">
        <w:rPr>
          <w:rFonts w:eastAsiaTheme="minorHAnsi"/>
          <w:sz w:val="28"/>
          <w:szCs w:val="28"/>
          <w:lang w:eastAsia="en-US"/>
        </w:rPr>
        <w:t>1. Общие положения</w:t>
      </w:r>
    </w:p>
    <w:p w:rsidR="00A034A5" w:rsidRPr="006F5692" w:rsidRDefault="00A034A5" w:rsidP="00A034A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034A5" w:rsidRPr="006F5692" w:rsidRDefault="00A034A5" w:rsidP="00A034A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F5692">
        <w:rPr>
          <w:rFonts w:eastAsiaTheme="minorHAnsi"/>
          <w:sz w:val="28"/>
          <w:szCs w:val="28"/>
          <w:lang w:eastAsia="en-US"/>
        </w:rPr>
        <w:t xml:space="preserve">1.1. Настоящее Положение разработано в соответствии с </w:t>
      </w:r>
      <w:hyperlink r:id="rId10" w:history="1">
        <w:r w:rsidRPr="006F5692">
          <w:rPr>
            <w:rFonts w:eastAsiaTheme="minorHAnsi"/>
            <w:sz w:val="28"/>
            <w:szCs w:val="28"/>
            <w:lang w:eastAsia="en-US"/>
          </w:rPr>
          <w:t>главой 31</w:t>
        </w:r>
      </w:hyperlink>
      <w:r w:rsidRPr="006F5692">
        <w:rPr>
          <w:rFonts w:eastAsiaTheme="minorHAnsi"/>
          <w:sz w:val="28"/>
          <w:szCs w:val="28"/>
          <w:lang w:eastAsia="en-US"/>
        </w:rPr>
        <w:t xml:space="preserve"> "Земельный налог" Налогового кодекса Российской Федерации, введенной в действие Федеральным </w:t>
      </w:r>
      <w:hyperlink r:id="rId11" w:history="1">
        <w:r w:rsidRPr="006F5692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6F5692">
        <w:rPr>
          <w:rFonts w:eastAsiaTheme="minorHAnsi"/>
          <w:sz w:val="28"/>
          <w:szCs w:val="28"/>
          <w:lang w:eastAsia="en-US"/>
        </w:rPr>
        <w:t xml:space="preserve"> Российской Федерации от 29.11.2004 N 141-ФЗ "О внесении изменений в часть вторую Налогового кодекса РФ и некоторые законодательные акты Российской Федерации".</w:t>
      </w:r>
    </w:p>
    <w:p w:rsidR="00A034A5" w:rsidRPr="006F5692" w:rsidRDefault="00A034A5" w:rsidP="00A034A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F5692">
        <w:rPr>
          <w:rFonts w:eastAsiaTheme="minorHAnsi"/>
          <w:sz w:val="28"/>
          <w:szCs w:val="28"/>
          <w:lang w:eastAsia="en-US"/>
        </w:rPr>
        <w:t xml:space="preserve">1.2. Настоящее Положение устанавливает на территории городского округа Похвистнево Самарской области земельный налог, обязательный к уплате на данной территории. Положение вводит в действие и прекращает действие земельного налога, определяет порядок и сроки уплаты налога, налоговые ставки в пределах, установленных </w:t>
      </w:r>
      <w:hyperlink r:id="rId12" w:history="1">
        <w:r w:rsidRPr="006F5692">
          <w:rPr>
            <w:rFonts w:eastAsiaTheme="minorHAnsi"/>
            <w:sz w:val="28"/>
            <w:szCs w:val="28"/>
            <w:lang w:eastAsia="en-US"/>
          </w:rPr>
          <w:t>главой 31</w:t>
        </w:r>
      </w:hyperlink>
      <w:r w:rsidRPr="006F5692">
        <w:rPr>
          <w:rFonts w:eastAsiaTheme="minorHAnsi"/>
          <w:sz w:val="28"/>
          <w:szCs w:val="28"/>
          <w:lang w:eastAsia="en-US"/>
        </w:rPr>
        <w:t xml:space="preserve"> Налогового кодекса Российской Федерации.</w:t>
      </w:r>
    </w:p>
    <w:p w:rsidR="00A034A5" w:rsidRPr="006F5692" w:rsidRDefault="00A034A5" w:rsidP="00A034A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034A5" w:rsidRPr="006F5692" w:rsidRDefault="008E5EFF" w:rsidP="00A034A5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6F5692">
        <w:rPr>
          <w:rFonts w:eastAsiaTheme="minorHAnsi"/>
          <w:sz w:val="28"/>
          <w:szCs w:val="28"/>
          <w:lang w:eastAsia="en-US"/>
        </w:rPr>
        <w:t>2</w:t>
      </w:r>
      <w:r w:rsidR="00A034A5" w:rsidRPr="006F5692">
        <w:rPr>
          <w:rFonts w:eastAsiaTheme="minorHAnsi"/>
          <w:sz w:val="28"/>
          <w:szCs w:val="28"/>
          <w:lang w:eastAsia="en-US"/>
        </w:rPr>
        <w:t>. Налоговая ставка</w:t>
      </w:r>
    </w:p>
    <w:p w:rsidR="00A034A5" w:rsidRPr="006F5692" w:rsidRDefault="00A034A5" w:rsidP="00A034A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034A5" w:rsidRPr="006F5692" w:rsidRDefault="008E5EFF" w:rsidP="00A034A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F5692">
        <w:rPr>
          <w:rFonts w:eastAsiaTheme="minorHAnsi"/>
          <w:sz w:val="28"/>
          <w:szCs w:val="28"/>
          <w:lang w:eastAsia="en-US"/>
        </w:rPr>
        <w:t>2</w:t>
      </w:r>
      <w:r w:rsidR="00A034A5" w:rsidRPr="006F5692">
        <w:rPr>
          <w:rFonts w:eastAsiaTheme="minorHAnsi"/>
          <w:sz w:val="28"/>
          <w:szCs w:val="28"/>
          <w:lang w:eastAsia="en-US"/>
        </w:rPr>
        <w:t>.1. Налоговая ставка в размере 0,3 процента от кадастровой стоимости земли устанавливается в отношении земельных участков:</w:t>
      </w:r>
    </w:p>
    <w:p w:rsidR="00A034A5" w:rsidRPr="006F5692" w:rsidRDefault="00A034A5" w:rsidP="00A034A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F5692">
        <w:rPr>
          <w:rFonts w:eastAsiaTheme="minorHAnsi"/>
          <w:sz w:val="28"/>
          <w:szCs w:val="28"/>
          <w:lang w:eastAsia="en-US"/>
        </w:rPr>
        <w:t>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AA2B71" w:rsidRPr="006F5692" w:rsidRDefault="00A034A5" w:rsidP="00AA2B7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F5692">
        <w:rPr>
          <w:rFonts w:eastAsiaTheme="minorHAnsi"/>
          <w:sz w:val="28"/>
          <w:szCs w:val="28"/>
          <w:lang w:eastAsia="en-US"/>
        </w:rPr>
        <w:t xml:space="preserve">- </w:t>
      </w:r>
      <w:r w:rsidR="00AA2B71" w:rsidRPr="006F5692">
        <w:rPr>
          <w:rFonts w:eastAsiaTheme="minorHAnsi"/>
          <w:sz w:val="28"/>
          <w:szCs w:val="28"/>
          <w:lang w:eastAsia="en-US"/>
        </w:rPr>
        <w:t xml:space="preserve">занятых </w:t>
      </w:r>
      <w:hyperlink r:id="rId13" w:history="1">
        <w:r w:rsidR="00AA2B71" w:rsidRPr="006F5692">
          <w:rPr>
            <w:rFonts w:eastAsiaTheme="minorHAnsi"/>
            <w:sz w:val="28"/>
            <w:szCs w:val="28"/>
            <w:lang w:eastAsia="en-US"/>
          </w:rPr>
          <w:t>жилищным фондом</w:t>
        </w:r>
      </w:hyperlink>
      <w:r w:rsidR="00AA2B71" w:rsidRPr="006F5692">
        <w:rPr>
          <w:rFonts w:eastAsiaTheme="minorHAnsi"/>
          <w:sz w:val="28"/>
          <w:szCs w:val="28"/>
          <w:lang w:eastAsia="en-US"/>
        </w:rPr>
        <w:t xml:space="preserve"> и (или) объектами инженерной инфраструктуры жилищно-коммунального комплекса (за исключением </w:t>
      </w:r>
      <w:hyperlink r:id="rId14" w:history="1">
        <w:r w:rsidR="00AA2B71" w:rsidRPr="006F5692">
          <w:rPr>
            <w:rFonts w:eastAsiaTheme="minorHAnsi"/>
            <w:sz w:val="28"/>
            <w:szCs w:val="28"/>
            <w:lang w:eastAsia="en-US"/>
          </w:rPr>
          <w:t>части</w:t>
        </w:r>
      </w:hyperlink>
      <w:r w:rsidR="00AA2B71" w:rsidRPr="006F5692">
        <w:rPr>
          <w:rFonts w:eastAsiaTheme="minorHAnsi"/>
          <w:sz w:val="28"/>
          <w:szCs w:val="28"/>
          <w:lang w:eastAsia="en-US"/>
        </w:rPr>
        <w:t xml:space="preserve">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строительства, за исключением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</w:t>
      </w:r>
      <w:proofErr w:type="gramEnd"/>
      <w:r w:rsidR="00AA2B71" w:rsidRPr="006F5692">
        <w:rPr>
          <w:rFonts w:eastAsiaTheme="minorHAnsi"/>
          <w:sz w:val="28"/>
          <w:szCs w:val="28"/>
          <w:lang w:eastAsia="en-US"/>
        </w:rPr>
        <w:t xml:space="preserve">, кадастровая стоимость </w:t>
      </w:r>
      <w:proofErr w:type="gramStart"/>
      <w:r w:rsidR="00AA2B71" w:rsidRPr="006F5692">
        <w:rPr>
          <w:rFonts w:eastAsiaTheme="minorHAnsi"/>
          <w:sz w:val="28"/>
          <w:szCs w:val="28"/>
          <w:lang w:eastAsia="en-US"/>
        </w:rPr>
        <w:t>каждого</w:t>
      </w:r>
      <w:proofErr w:type="gramEnd"/>
      <w:r w:rsidR="00AA2B71" w:rsidRPr="006F5692">
        <w:rPr>
          <w:rFonts w:eastAsiaTheme="minorHAnsi"/>
          <w:sz w:val="28"/>
          <w:szCs w:val="28"/>
          <w:lang w:eastAsia="en-US"/>
        </w:rPr>
        <w:t xml:space="preserve"> из которых превышает 300 миллионов рублей;</w:t>
      </w:r>
    </w:p>
    <w:p w:rsidR="00A034A5" w:rsidRPr="006F5692" w:rsidRDefault="00A034A5" w:rsidP="00A034A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520B5A" w:rsidRPr="006F5692" w:rsidRDefault="00520B5A" w:rsidP="00520B5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B51A82" w:rsidRPr="006F5692" w:rsidRDefault="00520B5A" w:rsidP="00B51A8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F5692">
        <w:rPr>
          <w:rFonts w:eastAsiaTheme="minorHAnsi"/>
          <w:sz w:val="28"/>
          <w:szCs w:val="28"/>
          <w:lang w:eastAsia="en-US"/>
        </w:rPr>
        <w:lastRenderedPageBreak/>
        <w:t>-</w:t>
      </w:r>
      <w:r w:rsidR="00CE35DD" w:rsidRPr="006F5692">
        <w:rPr>
          <w:b/>
        </w:rPr>
        <w:t xml:space="preserve"> </w:t>
      </w:r>
      <w:r w:rsidR="00B51A82" w:rsidRPr="006F5692">
        <w:rPr>
          <w:rFonts w:eastAsiaTheme="minorHAnsi"/>
          <w:sz w:val="28"/>
          <w:szCs w:val="28"/>
          <w:lang w:eastAsia="en-US"/>
        </w:rPr>
        <w:t xml:space="preserve">не используемых в предпринимательской деятельности, приобретенных (предоставленных) для ведения </w:t>
      </w:r>
      <w:hyperlink r:id="rId15" w:history="1">
        <w:r w:rsidR="00B51A82" w:rsidRPr="006F5692">
          <w:rPr>
            <w:rFonts w:eastAsiaTheme="minorHAnsi"/>
            <w:sz w:val="28"/>
            <w:szCs w:val="28"/>
            <w:lang w:eastAsia="en-US"/>
          </w:rPr>
          <w:t>личного подсобного хозяйства</w:t>
        </w:r>
      </w:hyperlink>
      <w:r w:rsidR="00B51A82" w:rsidRPr="006F5692">
        <w:rPr>
          <w:rFonts w:eastAsiaTheme="minorHAnsi"/>
          <w:sz w:val="28"/>
          <w:szCs w:val="28"/>
          <w:lang w:eastAsia="en-US"/>
        </w:rPr>
        <w:t xml:space="preserve">, садоводства или огородничества, а также земельных </w:t>
      </w:r>
      <w:hyperlink r:id="rId16" w:history="1">
        <w:r w:rsidR="00B51A82" w:rsidRPr="006F5692">
          <w:rPr>
            <w:rFonts w:eastAsiaTheme="minorHAnsi"/>
            <w:sz w:val="28"/>
            <w:szCs w:val="28"/>
            <w:lang w:eastAsia="en-US"/>
          </w:rPr>
          <w:t>участков общего назначения</w:t>
        </w:r>
      </w:hyperlink>
      <w:r w:rsidR="00B51A82" w:rsidRPr="006F5692">
        <w:rPr>
          <w:rFonts w:eastAsiaTheme="minorHAnsi"/>
          <w:sz w:val="28"/>
          <w:szCs w:val="28"/>
          <w:lang w:eastAsia="en-US"/>
        </w:rPr>
        <w:t xml:space="preserve">, предусмотренных Федеральным </w:t>
      </w:r>
      <w:hyperlink r:id="rId17" w:history="1">
        <w:r w:rsidR="00B51A82" w:rsidRPr="006F5692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="00B51A82" w:rsidRPr="006F5692">
        <w:rPr>
          <w:rFonts w:eastAsiaTheme="minorHAnsi"/>
          <w:sz w:val="28"/>
          <w:szCs w:val="28"/>
          <w:lang w:eastAsia="en-US"/>
        </w:rPr>
        <w:t xml:space="preserve">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Федерации", за исключением указанных в настоящем абзаце земельных участков, кадастровая стоимость</w:t>
      </w:r>
      <w:proofErr w:type="gramEnd"/>
      <w:r w:rsidR="00B51A82" w:rsidRPr="006F5692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B51A82" w:rsidRPr="006F5692">
        <w:rPr>
          <w:rFonts w:eastAsiaTheme="minorHAnsi"/>
          <w:sz w:val="28"/>
          <w:szCs w:val="28"/>
          <w:lang w:eastAsia="en-US"/>
        </w:rPr>
        <w:t>каждого</w:t>
      </w:r>
      <w:proofErr w:type="gramEnd"/>
      <w:r w:rsidR="00B51A82" w:rsidRPr="006F5692">
        <w:rPr>
          <w:rFonts w:eastAsiaTheme="minorHAnsi"/>
          <w:sz w:val="28"/>
          <w:szCs w:val="28"/>
          <w:lang w:eastAsia="en-US"/>
        </w:rPr>
        <w:t xml:space="preserve"> из которых превышает 300 миллионов рублей;</w:t>
      </w:r>
    </w:p>
    <w:p w:rsidR="00A034A5" w:rsidRPr="006F5692" w:rsidRDefault="00520B5A" w:rsidP="00B51A8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F5692">
        <w:rPr>
          <w:rFonts w:eastAsiaTheme="minorHAnsi"/>
          <w:sz w:val="28"/>
          <w:szCs w:val="28"/>
          <w:lang w:eastAsia="en-US"/>
        </w:rPr>
        <w:t xml:space="preserve"> </w:t>
      </w:r>
      <w:r w:rsidR="00A034A5" w:rsidRPr="006F5692">
        <w:rPr>
          <w:rFonts w:eastAsiaTheme="minorHAnsi"/>
          <w:sz w:val="28"/>
          <w:szCs w:val="28"/>
          <w:lang w:eastAsia="en-US"/>
        </w:rPr>
        <w:t>- ограниченных в обороте в соответствии с законодательством РФ, предоставленных для обеспечения обороны, безопасности и таможенных нужд.</w:t>
      </w:r>
    </w:p>
    <w:p w:rsidR="00A034A5" w:rsidRPr="006F5692" w:rsidRDefault="008E5EFF" w:rsidP="00A034A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F5692">
        <w:rPr>
          <w:rFonts w:eastAsiaTheme="minorHAnsi"/>
          <w:sz w:val="28"/>
          <w:szCs w:val="28"/>
          <w:lang w:eastAsia="en-US"/>
        </w:rPr>
        <w:t>2</w:t>
      </w:r>
      <w:r w:rsidR="00A034A5" w:rsidRPr="006F5692">
        <w:rPr>
          <w:rFonts w:eastAsiaTheme="minorHAnsi"/>
          <w:sz w:val="28"/>
          <w:szCs w:val="28"/>
          <w:lang w:eastAsia="en-US"/>
        </w:rPr>
        <w:t>.2. Налоговая ставка в размере 1,5 процента от кадастровой стоимости земли устанавливается в отношении прочих земельных участков.</w:t>
      </w:r>
    </w:p>
    <w:p w:rsidR="00A034A5" w:rsidRPr="006F5692" w:rsidRDefault="00A034A5" w:rsidP="00A034A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034A5" w:rsidRPr="006F5692" w:rsidRDefault="008E5EFF" w:rsidP="00A034A5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bookmarkStart w:id="0" w:name="Par25"/>
      <w:bookmarkEnd w:id="0"/>
      <w:r w:rsidRPr="006F5692">
        <w:rPr>
          <w:rFonts w:eastAsiaTheme="minorHAnsi"/>
          <w:sz w:val="28"/>
          <w:szCs w:val="28"/>
          <w:lang w:eastAsia="en-US"/>
        </w:rPr>
        <w:t>3</w:t>
      </w:r>
      <w:r w:rsidR="00A034A5" w:rsidRPr="006F5692">
        <w:rPr>
          <w:rFonts w:eastAsiaTheme="minorHAnsi"/>
          <w:sz w:val="28"/>
          <w:szCs w:val="28"/>
          <w:lang w:eastAsia="en-US"/>
        </w:rPr>
        <w:t>. Налоговые льготы</w:t>
      </w:r>
    </w:p>
    <w:p w:rsidR="00A034A5" w:rsidRPr="006F5692" w:rsidRDefault="00A034A5" w:rsidP="00A034A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034A5" w:rsidRPr="006F5692" w:rsidRDefault="008E5EFF" w:rsidP="00A034A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F5692">
        <w:rPr>
          <w:rFonts w:eastAsiaTheme="minorHAnsi"/>
          <w:sz w:val="28"/>
          <w:szCs w:val="28"/>
          <w:lang w:eastAsia="en-US"/>
        </w:rPr>
        <w:t>3</w:t>
      </w:r>
      <w:r w:rsidR="00A034A5" w:rsidRPr="006F5692">
        <w:rPr>
          <w:rFonts w:eastAsiaTheme="minorHAnsi"/>
          <w:sz w:val="28"/>
          <w:szCs w:val="28"/>
          <w:lang w:eastAsia="en-US"/>
        </w:rPr>
        <w:t>.1. От уплаты земельного налога освобождаются:</w:t>
      </w:r>
    </w:p>
    <w:p w:rsidR="00A034A5" w:rsidRPr="006F5692" w:rsidRDefault="00A034A5" w:rsidP="00A034A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F5692">
        <w:rPr>
          <w:rFonts w:eastAsiaTheme="minorHAnsi"/>
          <w:sz w:val="28"/>
          <w:szCs w:val="28"/>
          <w:lang w:eastAsia="en-US"/>
        </w:rPr>
        <w:t>- организации - в отношении земельных участков, занятых автомобильными дорогами общего пользования местного значения, расположенных в границах городского округа Похвистнево;</w:t>
      </w:r>
    </w:p>
    <w:p w:rsidR="00A034A5" w:rsidRDefault="00A034A5" w:rsidP="00A034A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F5692">
        <w:rPr>
          <w:rFonts w:eastAsiaTheme="minorHAnsi"/>
          <w:sz w:val="28"/>
          <w:szCs w:val="28"/>
          <w:lang w:eastAsia="en-US"/>
        </w:rPr>
        <w:t xml:space="preserve">- юридические лица (за исключением государственных (муниципальных) учреждений) и индивидуальные предприниматели - производители товаров (работ и услуг), реализующие на территории городского округа Похвистнево Самарской области инвестиционный проект, который в соответствии с </w:t>
      </w:r>
      <w:hyperlink r:id="rId18" w:history="1">
        <w:r w:rsidRPr="006F5692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6F5692">
        <w:rPr>
          <w:rFonts w:eastAsiaTheme="minorHAnsi"/>
          <w:sz w:val="28"/>
          <w:szCs w:val="28"/>
          <w:lang w:eastAsia="en-US"/>
        </w:rPr>
        <w:t xml:space="preserve"> Самарской области от 07.12.2011 N 140-ГД "О государственной поддержке </w:t>
      </w:r>
      <w:proofErr w:type="spellStart"/>
      <w:r w:rsidRPr="006F5692">
        <w:rPr>
          <w:rFonts w:eastAsiaTheme="minorHAnsi"/>
          <w:sz w:val="28"/>
          <w:szCs w:val="28"/>
          <w:lang w:eastAsia="en-US"/>
        </w:rPr>
        <w:t>монопрофильных</w:t>
      </w:r>
      <w:proofErr w:type="spellEnd"/>
      <w:r w:rsidRPr="006F5692">
        <w:rPr>
          <w:rFonts w:eastAsiaTheme="minorHAnsi"/>
          <w:sz w:val="28"/>
          <w:szCs w:val="28"/>
          <w:lang w:eastAsia="en-US"/>
        </w:rPr>
        <w:t xml:space="preserve"> городских округов Самарской области" и иными нормативными правовыми актами Самарской области получил статус инвестиционного проекта </w:t>
      </w:r>
      <w:proofErr w:type="spellStart"/>
      <w:r w:rsidRPr="006F5692">
        <w:rPr>
          <w:rFonts w:eastAsiaTheme="minorHAnsi"/>
          <w:sz w:val="28"/>
          <w:szCs w:val="28"/>
          <w:lang w:eastAsia="en-US"/>
        </w:rPr>
        <w:t>монопрофильного</w:t>
      </w:r>
      <w:proofErr w:type="spellEnd"/>
      <w:r w:rsidRPr="006F5692">
        <w:rPr>
          <w:rFonts w:eastAsiaTheme="minorHAnsi"/>
          <w:sz w:val="28"/>
          <w:szCs w:val="28"/>
          <w:lang w:eastAsia="en-US"/>
        </w:rPr>
        <w:t xml:space="preserve"> городского округ</w:t>
      </w:r>
      <w:r w:rsidR="00B51A82" w:rsidRPr="006F5692">
        <w:rPr>
          <w:rFonts w:eastAsiaTheme="minorHAnsi"/>
          <w:sz w:val="28"/>
          <w:szCs w:val="28"/>
          <w:lang w:eastAsia="en-US"/>
        </w:rPr>
        <w:t>а Похвистнево Самарской</w:t>
      </w:r>
      <w:proofErr w:type="gramEnd"/>
      <w:r w:rsidR="00B51A82" w:rsidRPr="006F5692">
        <w:rPr>
          <w:rFonts w:eastAsiaTheme="minorHAnsi"/>
          <w:sz w:val="28"/>
          <w:szCs w:val="28"/>
          <w:lang w:eastAsia="en-US"/>
        </w:rPr>
        <w:t xml:space="preserve"> области.</w:t>
      </w:r>
    </w:p>
    <w:p w:rsidR="006F5692" w:rsidRDefault="006F5692" w:rsidP="006F5692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6F5692" w:rsidRPr="006F5692" w:rsidRDefault="006F5692" w:rsidP="006F569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F5692">
        <w:rPr>
          <w:sz w:val="28"/>
          <w:szCs w:val="28"/>
        </w:rPr>
        <w:t>3.2.</w:t>
      </w:r>
      <w:r w:rsidRPr="006F5692">
        <w:t xml:space="preserve"> </w:t>
      </w:r>
      <w:bookmarkStart w:id="1" w:name="Par0"/>
      <w:bookmarkEnd w:id="1"/>
      <w:r w:rsidRPr="006F5692">
        <w:rPr>
          <w:rFonts w:eastAsiaTheme="minorHAnsi"/>
          <w:sz w:val="28"/>
          <w:szCs w:val="28"/>
          <w:lang w:eastAsia="en-US"/>
        </w:rPr>
        <w:t xml:space="preserve">Освобождаются от уплаты исчисленного за 2024 год земельного налога в отношении </w:t>
      </w:r>
      <w:r w:rsidR="00550719">
        <w:rPr>
          <w:rFonts w:eastAsiaTheme="minorHAnsi"/>
          <w:sz w:val="28"/>
          <w:szCs w:val="28"/>
          <w:lang w:eastAsia="en-US"/>
        </w:rPr>
        <w:t xml:space="preserve">одного </w:t>
      </w:r>
      <w:r w:rsidRPr="006F5692">
        <w:rPr>
          <w:rFonts w:eastAsiaTheme="minorHAnsi"/>
          <w:sz w:val="28"/>
          <w:szCs w:val="28"/>
          <w:lang w:eastAsia="en-US"/>
        </w:rPr>
        <w:t>земельн</w:t>
      </w:r>
      <w:r w:rsidR="00550719">
        <w:rPr>
          <w:rFonts w:eastAsiaTheme="minorHAnsi"/>
          <w:sz w:val="28"/>
          <w:szCs w:val="28"/>
          <w:lang w:eastAsia="en-US"/>
        </w:rPr>
        <w:t>ого</w:t>
      </w:r>
      <w:r w:rsidRPr="006F5692">
        <w:rPr>
          <w:rFonts w:eastAsiaTheme="minorHAnsi"/>
          <w:sz w:val="28"/>
          <w:szCs w:val="28"/>
          <w:lang w:eastAsia="en-US"/>
        </w:rPr>
        <w:t xml:space="preserve"> участк</w:t>
      </w:r>
      <w:r w:rsidR="00550719">
        <w:rPr>
          <w:rFonts w:eastAsiaTheme="minorHAnsi"/>
          <w:sz w:val="28"/>
          <w:szCs w:val="28"/>
          <w:lang w:eastAsia="en-US"/>
        </w:rPr>
        <w:t>а</w:t>
      </w:r>
      <w:r w:rsidRPr="006F5692">
        <w:rPr>
          <w:rFonts w:eastAsiaTheme="minorHAnsi"/>
          <w:sz w:val="28"/>
          <w:szCs w:val="28"/>
          <w:lang w:eastAsia="en-US"/>
        </w:rPr>
        <w:t>, не используем</w:t>
      </w:r>
      <w:r w:rsidR="00550719">
        <w:rPr>
          <w:rFonts w:eastAsiaTheme="minorHAnsi"/>
          <w:sz w:val="28"/>
          <w:szCs w:val="28"/>
          <w:lang w:eastAsia="en-US"/>
        </w:rPr>
        <w:t>ого</w:t>
      </w:r>
      <w:r w:rsidRPr="006F5692">
        <w:rPr>
          <w:rFonts w:eastAsiaTheme="minorHAnsi"/>
          <w:sz w:val="28"/>
          <w:szCs w:val="28"/>
          <w:lang w:eastAsia="en-US"/>
        </w:rPr>
        <w:t xml:space="preserve"> для осуществления предпринимательской деятельности</w:t>
      </w:r>
      <w:r w:rsidR="00550719">
        <w:rPr>
          <w:rFonts w:eastAsiaTheme="minorHAnsi"/>
          <w:sz w:val="28"/>
          <w:szCs w:val="28"/>
          <w:lang w:eastAsia="en-US"/>
        </w:rPr>
        <w:t xml:space="preserve"> и сельскохозяйственного назначения</w:t>
      </w:r>
      <w:r w:rsidRPr="006F5692">
        <w:rPr>
          <w:rFonts w:eastAsiaTheme="minorHAnsi"/>
          <w:sz w:val="28"/>
          <w:szCs w:val="28"/>
          <w:lang w:eastAsia="en-US"/>
        </w:rPr>
        <w:t>, следующие категории граждан:</w:t>
      </w:r>
    </w:p>
    <w:p w:rsidR="006F5692" w:rsidRPr="006F5692" w:rsidRDefault="006F5692" w:rsidP="006F5692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2" w:name="Par2"/>
      <w:bookmarkEnd w:id="2"/>
      <w:r w:rsidRPr="006F5692">
        <w:rPr>
          <w:rFonts w:eastAsiaTheme="minorHAnsi"/>
          <w:sz w:val="28"/>
          <w:szCs w:val="28"/>
          <w:lang w:eastAsia="en-US"/>
        </w:rPr>
        <w:t xml:space="preserve">а) граждане, призванные на военную службу по мобилизации в соответствии с </w:t>
      </w:r>
      <w:hyperlink r:id="rId19" w:history="1">
        <w:r w:rsidRPr="006F5692">
          <w:rPr>
            <w:rFonts w:eastAsiaTheme="minorHAnsi"/>
            <w:sz w:val="28"/>
            <w:szCs w:val="28"/>
            <w:lang w:eastAsia="en-US"/>
          </w:rPr>
          <w:t>Указом</w:t>
        </w:r>
      </w:hyperlink>
      <w:r w:rsidRPr="006F5692">
        <w:rPr>
          <w:rFonts w:eastAsiaTheme="minorHAnsi"/>
          <w:sz w:val="28"/>
          <w:szCs w:val="28"/>
          <w:lang w:eastAsia="en-US"/>
        </w:rPr>
        <w:t xml:space="preserve"> Президента Российской Федерации от 21 сентября 2022 года N 647 "Об объявлении частичной мобилизации в Российской Федерации", и их супруга (супруг);</w:t>
      </w:r>
    </w:p>
    <w:p w:rsidR="006F5692" w:rsidRPr="006F5692" w:rsidRDefault="006F5692" w:rsidP="006F5692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F5692">
        <w:rPr>
          <w:rFonts w:eastAsiaTheme="minorHAnsi"/>
          <w:sz w:val="28"/>
          <w:szCs w:val="28"/>
          <w:lang w:eastAsia="en-US"/>
        </w:rPr>
        <w:t xml:space="preserve">б) граждане, проходящие военную службу в Вооруженных Силах Российской Федерации, других войсках, воинских формированиях и органах, в которых законодательством Российской Федерации предусмотрена военная служба, лица, проходящие военную службу в войсках национальной гвардии </w:t>
      </w:r>
      <w:r w:rsidRPr="006F5692">
        <w:rPr>
          <w:rFonts w:eastAsiaTheme="minorHAnsi"/>
          <w:sz w:val="28"/>
          <w:szCs w:val="28"/>
          <w:lang w:eastAsia="en-US"/>
        </w:rPr>
        <w:lastRenderedPageBreak/>
        <w:t>Российской Федерации и имеющие специальное звание полиции, принимающие участие в специальной военной операции, проводимой на территориях Украины, Донецкой Народной Республики и Луганской Народной Республики с 24 февраля 2022</w:t>
      </w:r>
      <w:proofErr w:type="gramEnd"/>
      <w:r w:rsidRPr="006F5692">
        <w:rPr>
          <w:rFonts w:eastAsiaTheme="minorHAnsi"/>
          <w:sz w:val="28"/>
          <w:szCs w:val="28"/>
          <w:lang w:eastAsia="en-US"/>
        </w:rPr>
        <w:t xml:space="preserve"> года, а также на территориях Запорожской области и Херсонской области с 30 сентября 2022 года, и их супруга (супруг);</w:t>
      </w:r>
    </w:p>
    <w:p w:rsidR="006F5692" w:rsidRPr="006F5692" w:rsidRDefault="006F5692" w:rsidP="006F5692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F5692">
        <w:rPr>
          <w:rFonts w:eastAsiaTheme="minorHAnsi"/>
          <w:sz w:val="28"/>
          <w:szCs w:val="28"/>
          <w:lang w:eastAsia="en-US"/>
        </w:rPr>
        <w:t>в) граждане, заключившие контракт о пребывании в добровольческом формировании (о добровольном содействии в выполнении задач, возложенных на Вооруженные силы Российской Федерации) и участвующие в специальной военной операции, и их супруга (супруг);</w:t>
      </w:r>
    </w:p>
    <w:p w:rsidR="006F5692" w:rsidRPr="006F5692" w:rsidRDefault="006F5692" w:rsidP="006F5692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F5692">
        <w:rPr>
          <w:rFonts w:eastAsiaTheme="minorHAnsi"/>
          <w:sz w:val="28"/>
          <w:szCs w:val="28"/>
          <w:lang w:eastAsia="en-US"/>
        </w:rPr>
        <w:t>г) граждане, проходящие военную службу в Вооруженных Силах Российской Федерации по контракту и участвующие (принимавшие участие) в специальной военной операции, и их супруга (супруг).</w:t>
      </w:r>
    </w:p>
    <w:p w:rsidR="006F5692" w:rsidRPr="006F5692" w:rsidRDefault="006F5692" w:rsidP="006F569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F5692" w:rsidRPr="006F5692" w:rsidRDefault="006F5692" w:rsidP="006F5692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bookmarkStart w:id="3" w:name="Par8"/>
      <w:bookmarkEnd w:id="3"/>
      <w:r w:rsidRPr="006F5692">
        <w:rPr>
          <w:rFonts w:eastAsiaTheme="minorHAnsi"/>
          <w:sz w:val="28"/>
          <w:szCs w:val="28"/>
          <w:lang w:eastAsia="en-US"/>
        </w:rPr>
        <w:t xml:space="preserve">3.3. Налогоплательщики, имеющие право на налоговые льготы, указанные в </w:t>
      </w:r>
      <w:hyperlink w:anchor="Par0" w:history="1">
        <w:r w:rsidRPr="006F5692">
          <w:rPr>
            <w:rFonts w:eastAsiaTheme="minorHAnsi"/>
            <w:sz w:val="28"/>
            <w:szCs w:val="28"/>
            <w:lang w:eastAsia="en-US"/>
          </w:rPr>
          <w:t>пунктах 3.2</w:t>
        </w:r>
      </w:hyperlink>
      <w:r w:rsidRPr="006F5692">
        <w:rPr>
          <w:rFonts w:eastAsiaTheme="minorHAnsi"/>
          <w:sz w:val="28"/>
          <w:szCs w:val="28"/>
          <w:lang w:eastAsia="en-US"/>
        </w:rPr>
        <w:t xml:space="preserve"> настоящей статьи, представляют в налоговый орган по своему выбору следующие документы для подтверждения права налогоплательщика на налоговую льготу:</w:t>
      </w:r>
    </w:p>
    <w:p w:rsidR="006F5692" w:rsidRPr="006F5692" w:rsidRDefault="006F5692" w:rsidP="006F5692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F5692">
        <w:rPr>
          <w:rFonts w:eastAsiaTheme="minorHAnsi"/>
          <w:sz w:val="28"/>
          <w:szCs w:val="28"/>
          <w:lang w:eastAsia="en-US"/>
        </w:rPr>
        <w:t>- заявление о предоставлении налоговой льготы;</w:t>
      </w:r>
    </w:p>
    <w:p w:rsidR="006F5692" w:rsidRPr="006F5692" w:rsidRDefault="006F5692" w:rsidP="006F5692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F5692">
        <w:rPr>
          <w:rFonts w:eastAsiaTheme="minorHAnsi"/>
          <w:sz w:val="28"/>
          <w:szCs w:val="28"/>
          <w:lang w:eastAsia="en-US"/>
        </w:rPr>
        <w:t>- документы, подтверждающие участие в специальной военной операции;</w:t>
      </w:r>
    </w:p>
    <w:p w:rsidR="006F5692" w:rsidRPr="006F5692" w:rsidRDefault="006F5692" w:rsidP="006F5692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F5692">
        <w:rPr>
          <w:rFonts w:eastAsiaTheme="minorHAnsi"/>
          <w:sz w:val="28"/>
          <w:szCs w:val="28"/>
          <w:lang w:eastAsia="en-US"/>
        </w:rPr>
        <w:t>- для супруги (супруга) - свидетельство о браке или иной документ, подтверждающий факт регистрации брака, и документы, подтверждающие участие супруга (супруги) в специальной военной операции.</w:t>
      </w:r>
    </w:p>
    <w:p w:rsidR="006F5692" w:rsidRPr="006F5692" w:rsidRDefault="006F5692" w:rsidP="006F5692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F5692">
        <w:rPr>
          <w:rFonts w:eastAsiaTheme="minorHAnsi"/>
          <w:sz w:val="28"/>
          <w:szCs w:val="28"/>
          <w:lang w:eastAsia="en-US"/>
        </w:rPr>
        <w:t>Указанные заявление и документы могут быть представлены в налоговый орган через многофункциональный центр предоставления государственных и муниципальных услуг.</w:t>
      </w:r>
    </w:p>
    <w:p w:rsidR="00F87546" w:rsidRPr="006F5692" w:rsidRDefault="006F5692" w:rsidP="006F5692">
      <w:pPr>
        <w:pStyle w:val="ConsPlusNormal"/>
        <w:spacing w:before="2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5692">
        <w:rPr>
          <w:rFonts w:ascii="Times New Roman" w:eastAsiaTheme="minorHAnsi" w:hAnsi="Times New Roman" w:cs="Times New Roman"/>
          <w:sz w:val="28"/>
          <w:szCs w:val="28"/>
          <w:lang w:eastAsia="en-US"/>
        </w:rPr>
        <w:t>3.4</w:t>
      </w:r>
      <w:r w:rsidR="00F87546" w:rsidRPr="006F56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F87546" w:rsidRPr="006F5692">
        <w:rPr>
          <w:rFonts w:ascii="Times New Roman" w:hAnsi="Times New Roman" w:cs="Times New Roman"/>
          <w:sz w:val="28"/>
          <w:szCs w:val="28"/>
        </w:rPr>
        <w:t xml:space="preserve">Льготы в виде уменьшения налоговой базы, предусмотренные </w:t>
      </w:r>
      <w:hyperlink r:id="rId20">
        <w:r w:rsidR="00F87546" w:rsidRPr="006F5692">
          <w:rPr>
            <w:rFonts w:ascii="Times New Roman" w:hAnsi="Times New Roman" w:cs="Times New Roman"/>
            <w:sz w:val="28"/>
            <w:szCs w:val="28"/>
          </w:rPr>
          <w:t>пунктом 5 статьи 391</w:t>
        </w:r>
      </w:hyperlink>
      <w:r w:rsidR="00F87546" w:rsidRPr="006F5692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Федерации, действуют в полном объеме.</w:t>
      </w:r>
    </w:p>
    <w:p w:rsidR="00F87546" w:rsidRPr="006F5692" w:rsidRDefault="00F87546" w:rsidP="00F875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5692">
        <w:rPr>
          <w:rFonts w:ascii="Times New Roman" w:hAnsi="Times New Roman" w:cs="Times New Roman"/>
          <w:sz w:val="28"/>
          <w:szCs w:val="28"/>
        </w:rPr>
        <w:t>3.</w:t>
      </w:r>
      <w:r w:rsidR="006F5692" w:rsidRPr="006F5692">
        <w:rPr>
          <w:rFonts w:ascii="Times New Roman" w:hAnsi="Times New Roman" w:cs="Times New Roman"/>
          <w:sz w:val="28"/>
          <w:szCs w:val="28"/>
        </w:rPr>
        <w:t>5</w:t>
      </w:r>
      <w:r w:rsidRPr="006F5692">
        <w:rPr>
          <w:rFonts w:ascii="Times New Roman" w:hAnsi="Times New Roman" w:cs="Times New Roman"/>
          <w:sz w:val="28"/>
          <w:szCs w:val="28"/>
        </w:rPr>
        <w:t xml:space="preserve">. Уменьшение налоговой базы в соответствии с </w:t>
      </w:r>
      <w:hyperlink w:anchor="P145">
        <w:r w:rsidRPr="006F5692">
          <w:rPr>
            <w:rFonts w:ascii="Times New Roman" w:hAnsi="Times New Roman" w:cs="Times New Roman"/>
            <w:sz w:val="28"/>
            <w:szCs w:val="28"/>
          </w:rPr>
          <w:t>пунктом 3.</w:t>
        </w:r>
      </w:hyperlink>
      <w:r w:rsidR="006F5692" w:rsidRPr="006F5692">
        <w:rPr>
          <w:rFonts w:ascii="Times New Roman" w:hAnsi="Times New Roman" w:cs="Times New Roman"/>
          <w:sz w:val="28"/>
          <w:szCs w:val="28"/>
        </w:rPr>
        <w:t>4</w:t>
      </w:r>
      <w:r w:rsidRPr="006F5692">
        <w:rPr>
          <w:rFonts w:ascii="Times New Roman" w:hAnsi="Times New Roman" w:cs="Times New Roman"/>
          <w:sz w:val="28"/>
          <w:szCs w:val="28"/>
        </w:rPr>
        <w:t xml:space="preserve"> настоящей статьи (налоговый вычет) производится в отношении одного земельного участка по выбору налогоплательщика.</w:t>
      </w:r>
    </w:p>
    <w:p w:rsidR="00F87546" w:rsidRPr="006F5692" w:rsidRDefault="00F87546" w:rsidP="00F875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5692">
        <w:rPr>
          <w:rFonts w:ascii="Times New Roman" w:hAnsi="Times New Roman" w:cs="Times New Roman"/>
          <w:sz w:val="28"/>
          <w:szCs w:val="28"/>
        </w:rPr>
        <w:t>3.</w:t>
      </w:r>
      <w:r w:rsidR="006F5692" w:rsidRPr="006F5692">
        <w:rPr>
          <w:rFonts w:ascii="Times New Roman" w:hAnsi="Times New Roman" w:cs="Times New Roman"/>
          <w:sz w:val="28"/>
          <w:szCs w:val="28"/>
        </w:rPr>
        <w:t>6</w:t>
      </w:r>
      <w:r w:rsidRPr="006F5692">
        <w:rPr>
          <w:rFonts w:ascii="Times New Roman" w:hAnsi="Times New Roman" w:cs="Times New Roman"/>
          <w:sz w:val="28"/>
          <w:szCs w:val="28"/>
        </w:rPr>
        <w:t xml:space="preserve">. Уведомление о выбранном земельном участке, в отношении которого применяется налоговый вычет, представляется налогоплательщиком в налоговый орган по своему выбору не позднее 31 декабря года, являющегося налоговым периодом, начиная с которого в отношении указанного земельного участка применяется налоговый вычет. Уведомление о выбранном земельном участке может быть представлено в налоговый орган через многофункциональный центр предоставления </w:t>
      </w:r>
      <w:r w:rsidRPr="006F5692">
        <w:rPr>
          <w:rFonts w:ascii="Times New Roman" w:hAnsi="Times New Roman" w:cs="Times New Roman"/>
          <w:sz w:val="28"/>
          <w:szCs w:val="28"/>
        </w:rPr>
        <w:lastRenderedPageBreak/>
        <w:t>государственных и муниципальных услуг.</w:t>
      </w:r>
    </w:p>
    <w:p w:rsidR="00F87546" w:rsidRPr="006F5692" w:rsidRDefault="00F87546" w:rsidP="00F875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5692">
        <w:rPr>
          <w:rFonts w:ascii="Times New Roman" w:hAnsi="Times New Roman" w:cs="Times New Roman"/>
          <w:sz w:val="28"/>
          <w:szCs w:val="28"/>
        </w:rPr>
        <w:t>3.</w:t>
      </w:r>
      <w:r w:rsidR="006F5692" w:rsidRPr="006F5692">
        <w:rPr>
          <w:rFonts w:ascii="Times New Roman" w:hAnsi="Times New Roman" w:cs="Times New Roman"/>
          <w:sz w:val="28"/>
          <w:szCs w:val="28"/>
        </w:rPr>
        <w:t>7</w:t>
      </w:r>
      <w:r w:rsidRPr="006F5692">
        <w:rPr>
          <w:rFonts w:ascii="Times New Roman" w:hAnsi="Times New Roman" w:cs="Times New Roman"/>
          <w:sz w:val="28"/>
          <w:szCs w:val="28"/>
        </w:rPr>
        <w:t xml:space="preserve">. Документы, подтверждающие право на налоговую льготу, в том числе в виде налогового вычета, представляются в соответствии с </w:t>
      </w:r>
      <w:hyperlink r:id="rId21">
        <w:r w:rsidRPr="006F5692">
          <w:rPr>
            <w:rFonts w:ascii="Times New Roman" w:hAnsi="Times New Roman" w:cs="Times New Roman"/>
            <w:sz w:val="28"/>
            <w:szCs w:val="28"/>
          </w:rPr>
          <w:t>пунктом 10 статьи 396</w:t>
        </w:r>
      </w:hyperlink>
      <w:r w:rsidRPr="006F5692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Федерации.</w:t>
      </w:r>
    </w:p>
    <w:p w:rsidR="00F87546" w:rsidRPr="006F5692" w:rsidRDefault="00F87546" w:rsidP="00A034A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034A5" w:rsidRPr="006F5692" w:rsidRDefault="008E5EFF" w:rsidP="00A034A5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6F5692">
        <w:rPr>
          <w:rFonts w:eastAsiaTheme="minorHAnsi"/>
          <w:sz w:val="28"/>
          <w:szCs w:val="28"/>
          <w:lang w:eastAsia="en-US"/>
        </w:rPr>
        <w:t>4</w:t>
      </w:r>
      <w:r w:rsidR="00A034A5" w:rsidRPr="006F5692">
        <w:rPr>
          <w:rFonts w:eastAsiaTheme="minorHAnsi"/>
          <w:sz w:val="28"/>
          <w:szCs w:val="28"/>
          <w:lang w:eastAsia="en-US"/>
        </w:rPr>
        <w:t>. Порядок и сроки уплаты</w:t>
      </w:r>
    </w:p>
    <w:p w:rsidR="000B4D74" w:rsidRPr="006F5692" w:rsidRDefault="000B4D74" w:rsidP="00A034A5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p w:rsidR="000B4D74" w:rsidRPr="006F5692" w:rsidRDefault="000B4D74" w:rsidP="000B4D7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F5692">
        <w:rPr>
          <w:rFonts w:eastAsiaTheme="minorHAnsi"/>
          <w:sz w:val="28"/>
          <w:szCs w:val="28"/>
          <w:lang w:eastAsia="en-US"/>
        </w:rPr>
        <w:t xml:space="preserve">4.1. </w:t>
      </w:r>
      <w:r w:rsidR="005812FE" w:rsidRPr="006F5692">
        <w:rPr>
          <w:rFonts w:eastAsiaTheme="minorHAnsi"/>
          <w:sz w:val="28"/>
          <w:szCs w:val="28"/>
          <w:lang w:eastAsia="en-US"/>
        </w:rPr>
        <w:t>Н</w:t>
      </w:r>
      <w:r w:rsidRPr="006F5692">
        <w:rPr>
          <w:rFonts w:eastAsiaTheme="minorHAnsi"/>
          <w:sz w:val="28"/>
          <w:szCs w:val="28"/>
          <w:lang w:eastAsia="en-US"/>
        </w:rPr>
        <w:t xml:space="preserve">алогоплательщики </w:t>
      </w:r>
      <w:r w:rsidR="005812FE" w:rsidRPr="006F5692">
        <w:rPr>
          <w:rFonts w:eastAsiaTheme="minorHAnsi"/>
          <w:sz w:val="28"/>
          <w:szCs w:val="28"/>
          <w:lang w:eastAsia="en-US"/>
        </w:rPr>
        <w:t>имеют возможность представления в налоговые органы и получения от них документов через МФЦ.</w:t>
      </w:r>
    </w:p>
    <w:p w:rsidR="00A034A5" w:rsidRPr="006F5692" w:rsidRDefault="00A034A5" w:rsidP="00A034A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87546" w:rsidRPr="006F5692" w:rsidRDefault="008E5EFF" w:rsidP="00F875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5692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="00A034A5" w:rsidRPr="006F5692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5812FE" w:rsidRPr="006F5692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A034A5" w:rsidRPr="006F56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F87546" w:rsidRPr="006F5692">
        <w:rPr>
          <w:rFonts w:ascii="Times New Roman" w:hAnsi="Times New Roman" w:cs="Times New Roman"/>
          <w:sz w:val="28"/>
          <w:szCs w:val="28"/>
        </w:rPr>
        <w:t xml:space="preserve">Налогоплательщики - физические лица уплачивают земельный налог в срок, установленный </w:t>
      </w:r>
      <w:hyperlink r:id="rId22">
        <w:r w:rsidR="00F87546" w:rsidRPr="006F5692">
          <w:rPr>
            <w:rFonts w:ascii="Times New Roman" w:hAnsi="Times New Roman" w:cs="Times New Roman"/>
            <w:sz w:val="28"/>
            <w:szCs w:val="28"/>
          </w:rPr>
          <w:t>статьей 397</w:t>
        </w:r>
      </w:hyperlink>
      <w:r w:rsidR="00F87546" w:rsidRPr="006F5692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Федерации, на основании налоговых уведомлений, авансовые платежи не вносят.</w:t>
      </w:r>
    </w:p>
    <w:p w:rsidR="008B36CE" w:rsidRPr="006F5692" w:rsidRDefault="008B36CE" w:rsidP="008B36C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034A5" w:rsidRPr="006F5692" w:rsidRDefault="008E5EFF" w:rsidP="008B36C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F5692">
        <w:rPr>
          <w:rFonts w:eastAsiaTheme="minorHAnsi"/>
          <w:sz w:val="28"/>
          <w:szCs w:val="28"/>
          <w:lang w:eastAsia="en-US"/>
        </w:rPr>
        <w:t>4</w:t>
      </w:r>
      <w:r w:rsidR="00A034A5" w:rsidRPr="006F5692">
        <w:rPr>
          <w:rFonts w:eastAsiaTheme="minorHAnsi"/>
          <w:sz w:val="28"/>
          <w:szCs w:val="28"/>
          <w:lang w:eastAsia="en-US"/>
        </w:rPr>
        <w:t>.</w:t>
      </w:r>
      <w:r w:rsidR="005812FE" w:rsidRPr="006F5692">
        <w:rPr>
          <w:rFonts w:eastAsiaTheme="minorHAnsi"/>
          <w:sz w:val="28"/>
          <w:szCs w:val="28"/>
          <w:lang w:eastAsia="en-US"/>
        </w:rPr>
        <w:t>3</w:t>
      </w:r>
      <w:r w:rsidR="00A034A5" w:rsidRPr="006F5692">
        <w:rPr>
          <w:rFonts w:eastAsiaTheme="minorHAnsi"/>
          <w:sz w:val="28"/>
          <w:szCs w:val="28"/>
          <w:lang w:eastAsia="en-US"/>
        </w:rPr>
        <w:t xml:space="preserve">. </w:t>
      </w:r>
      <w:r w:rsidR="00F87546" w:rsidRPr="006F5692">
        <w:rPr>
          <w:sz w:val="28"/>
          <w:szCs w:val="28"/>
        </w:rPr>
        <w:t xml:space="preserve">Сумма налога (сумма авансового платежа по налогу) исчисляется на основании сведений органов, осуществляющих государственный кадастровый учет и государственную регистрацию прав на недвижимое имущество, а также иных сведений, представленных в налоговые органы в соответствии с Налоговым </w:t>
      </w:r>
      <w:hyperlink r:id="rId23">
        <w:r w:rsidR="00F87546" w:rsidRPr="006F5692">
          <w:rPr>
            <w:sz w:val="28"/>
            <w:szCs w:val="28"/>
          </w:rPr>
          <w:t>кодексом</w:t>
        </w:r>
      </w:hyperlink>
      <w:r w:rsidR="00F87546" w:rsidRPr="006F5692">
        <w:rPr>
          <w:sz w:val="28"/>
          <w:szCs w:val="28"/>
        </w:rPr>
        <w:t xml:space="preserve"> Российской Федерации и другими федеральными законами</w:t>
      </w:r>
      <w:r w:rsidR="008B36CE" w:rsidRPr="006F5692">
        <w:rPr>
          <w:rFonts w:eastAsiaTheme="minorHAnsi"/>
          <w:sz w:val="28"/>
          <w:szCs w:val="28"/>
          <w:lang w:eastAsia="en-US"/>
        </w:rPr>
        <w:t xml:space="preserve">. </w:t>
      </w:r>
    </w:p>
    <w:p w:rsidR="00F87546" w:rsidRPr="006F5692" w:rsidRDefault="00F87546" w:rsidP="00F875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5692">
        <w:rPr>
          <w:rFonts w:ascii="Times New Roman" w:hAnsi="Times New Roman" w:cs="Times New Roman"/>
          <w:sz w:val="28"/>
          <w:szCs w:val="28"/>
        </w:rPr>
        <w:t>Налогоплательщики-организации исчисляют сумму налога (сумму авансового платежа по налогу) самостоятельно.</w:t>
      </w:r>
    </w:p>
    <w:p w:rsidR="00F87546" w:rsidRPr="006F5692" w:rsidRDefault="00F87546" w:rsidP="00F875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5692">
        <w:rPr>
          <w:rFonts w:ascii="Times New Roman" w:hAnsi="Times New Roman" w:cs="Times New Roman"/>
          <w:sz w:val="28"/>
          <w:szCs w:val="28"/>
        </w:rPr>
        <w:t>Сумма налога, подлежащая уплате налогоплательщиками - физическими лицами, исчисляется налоговыми органами.</w:t>
      </w:r>
    </w:p>
    <w:p w:rsidR="00F87546" w:rsidRPr="006F5692" w:rsidRDefault="008B36CE" w:rsidP="00F875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56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4.4. </w:t>
      </w:r>
      <w:r w:rsidR="00F87546" w:rsidRPr="006F5692">
        <w:rPr>
          <w:rFonts w:ascii="Times New Roman" w:hAnsi="Times New Roman" w:cs="Times New Roman"/>
          <w:sz w:val="28"/>
          <w:szCs w:val="28"/>
        </w:rPr>
        <w:t xml:space="preserve">Налог подлежит уплате налогоплательщиками-организациями в срок, установленный </w:t>
      </w:r>
      <w:hyperlink r:id="rId24">
        <w:r w:rsidR="00F87546" w:rsidRPr="006F5692">
          <w:rPr>
            <w:rFonts w:ascii="Times New Roman" w:hAnsi="Times New Roman" w:cs="Times New Roman"/>
            <w:sz w:val="28"/>
            <w:szCs w:val="28"/>
          </w:rPr>
          <w:t>статьей 397</w:t>
        </w:r>
      </w:hyperlink>
      <w:r w:rsidR="00F87546" w:rsidRPr="006F5692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Федерации.</w:t>
      </w:r>
    </w:p>
    <w:p w:rsidR="00F87546" w:rsidRPr="006F5692" w:rsidRDefault="008E5EFF" w:rsidP="00F875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5692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="00A034A5" w:rsidRPr="006F5692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8B36CE" w:rsidRPr="006F5692"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="00A034A5" w:rsidRPr="006F56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F87546" w:rsidRPr="006F5692">
        <w:rPr>
          <w:rFonts w:ascii="Times New Roman" w:hAnsi="Times New Roman" w:cs="Times New Roman"/>
          <w:sz w:val="28"/>
          <w:szCs w:val="28"/>
        </w:rPr>
        <w:t xml:space="preserve">Авансовые платежи по налогу подлежат уплате налогоплательщиками-организациями в срок, установленный </w:t>
      </w:r>
      <w:hyperlink r:id="rId25">
        <w:r w:rsidR="00F87546" w:rsidRPr="006F5692">
          <w:rPr>
            <w:rFonts w:ascii="Times New Roman" w:hAnsi="Times New Roman" w:cs="Times New Roman"/>
            <w:sz w:val="28"/>
            <w:szCs w:val="28"/>
          </w:rPr>
          <w:t>статьей 397</w:t>
        </w:r>
      </w:hyperlink>
      <w:r w:rsidR="00F87546" w:rsidRPr="006F5692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Федерации.</w:t>
      </w:r>
    </w:p>
    <w:p w:rsidR="00F87546" w:rsidRDefault="00F87546" w:rsidP="00F875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5692">
        <w:rPr>
          <w:rFonts w:ascii="Times New Roman" w:hAnsi="Times New Roman" w:cs="Times New Roman"/>
          <w:sz w:val="28"/>
          <w:szCs w:val="28"/>
        </w:rPr>
        <w:t xml:space="preserve">4.6. Отчетным периодом для налогоплательщиков, указанных в </w:t>
      </w:r>
      <w:hyperlink w:anchor="P80">
        <w:r w:rsidRPr="006F5692">
          <w:rPr>
            <w:rFonts w:ascii="Times New Roman" w:hAnsi="Times New Roman" w:cs="Times New Roman"/>
            <w:sz w:val="28"/>
            <w:szCs w:val="28"/>
          </w:rPr>
          <w:t>пункте 4.4</w:t>
        </w:r>
      </w:hyperlink>
      <w:r w:rsidRPr="006F5692">
        <w:rPr>
          <w:rFonts w:ascii="Times New Roman" w:hAnsi="Times New Roman" w:cs="Times New Roman"/>
          <w:sz w:val="28"/>
          <w:szCs w:val="28"/>
        </w:rPr>
        <w:t xml:space="preserve"> настоящей статьи, признаются первый квартал, второй квартал и третий квартал календарного года</w:t>
      </w:r>
      <w:r w:rsidR="006F5692">
        <w:rPr>
          <w:rFonts w:ascii="Times New Roman" w:hAnsi="Times New Roman" w:cs="Times New Roman"/>
          <w:sz w:val="28"/>
          <w:szCs w:val="28"/>
        </w:rPr>
        <w:t>.</w:t>
      </w:r>
    </w:p>
    <w:p w:rsidR="006F5692" w:rsidRDefault="006F5692" w:rsidP="00F875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34A5" w:rsidRPr="006F5692" w:rsidRDefault="008E5EFF" w:rsidP="00A034A5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6F5692">
        <w:rPr>
          <w:rFonts w:eastAsiaTheme="minorHAnsi"/>
          <w:sz w:val="28"/>
          <w:szCs w:val="28"/>
          <w:lang w:eastAsia="en-US"/>
        </w:rPr>
        <w:t>5</w:t>
      </w:r>
      <w:r w:rsidR="00A034A5" w:rsidRPr="006F5692">
        <w:rPr>
          <w:rFonts w:eastAsiaTheme="minorHAnsi"/>
          <w:sz w:val="28"/>
          <w:szCs w:val="28"/>
          <w:lang w:eastAsia="en-US"/>
        </w:rPr>
        <w:t>. Порядок и сроки представления налогоплательщиками</w:t>
      </w:r>
    </w:p>
    <w:p w:rsidR="00A034A5" w:rsidRPr="006F5692" w:rsidRDefault="00A034A5" w:rsidP="00A034A5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6F5692">
        <w:rPr>
          <w:rFonts w:eastAsiaTheme="minorHAnsi"/>
          <w:sz w:val="28"/>
          <w:szCs w:val="28"/>
          <w:lang w:eastAsia="en-US"/>
        </w:rPr>
        <w:t>документов, подтверждающих право на льготу</w:t>
      </w:r>
    </w:p>
    <w:p w:rsidR="00A034A5" w:rsidRPr="006F5692" w:rsidRDefault="00A034A5" w:rsidP="00A034A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036498" w:rsidRPr="006F5692" w:rsidRDefault="002D07D7" w:rsidP="000364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F5692">
        <w:rPr>
          <w:rFonts w:eastAsiaTheme="minorHAnsi"/>
          <w:sz w:val="28"/>
          <w:szCs w:val="28"/>
          <w:lang w:eastAsia="en-US"/>
        </w:rPr>
        <w:t xml:space="preserve">5.1. Категории налогоплательщиков, указанные в </w:t>
      </w:r>
      <w:hyperlink r:id="rId26" w:history="1">
        <w:r w:rsidRPr="006F5692">
          <w:rPr>
            <w:rFonts w:eastAsiaTheme="minorHAnsi"/>
            <w:sz w:val="28"/>
            <w:szCs w:val="28"/>
            <w:lang w:eastAsia="en-US"/>
          </w:rPr>
          <w:t>главе 3</w:t>
        </w:r>
      </w:hyperlink>
      <w:r w:rsidRPr="006F5692">
        <w:rPr>
          <w:rFonts w:eastAsiaTheme="minorHAnsi"/>
          <w:sz w:val="28"/>
          <w:szCs w:val="28"/>
          <w:lang w:eastAsia="en-US"/>
        </w:rPr>
        <w:t xml:space="preserve"> настоящего Положения, а также в </w:t>
      </w:r>
      <w:hyperlink r:id="rId27" w:history="1">
        <w:r w:rsidRPr="006F5692">
          <w:rPr>
            <w:rFonts w:eastAsiaTheme="minorHAnsi"/>
            <w:sz w:val="28"/>
            <w:szCs w:val="28"/>
            <w:lang w:eastAsia="en-US"/>
          </w:rPr>
          <w:t>пункте 5 статьи 391</w:t>
        </w:r>
      </w:hyperlink>
      <w:r w:rsidRPr="006F5692">
        <w:rPr>
          <w:rFonts w:eastAsiaTheme="minorHAnsi"/>
          <w:sz w:val="28"/>
          <w:szCs w:val="28"/>
          <w:lang w:eastAsia="en-US"/>
        </w:rPr>
        <w:t xml:space="preserve"> Налогового кодекса Российской Федерации, </w:t>
      </w:r>
      <w:r w:rsidR="00036498" w:rsidRPr="006F5692">
        <w:rPr>
          <w:rFonts w:eastAsiaTheme="minorHAnsi"/>
          <w:sz w:val="28"/>
          <w:szCs w:val="28"/>
          <w:lang w:eastAsia="en-US"/>
        </w:rPr>
        <w:t xml:space="preserve">представляют заявления о предоставлении налоговой льготы и подтверждение права налогоплательщика на налоговую льготу в порядке,  </w:t>
      </w:r>
      <w:proofErr w:type="gramStart"/>
      <w:r w:rsidR="00036498" w:rsidRPr="006F5692">
        <w:rPr>
          <w:rFonts w:eastAsiaTheme="minorHAnsi"/>
          <w:sz w:val="28"/>
          <w:szCs w:val="28"/>
          <w:lang w:eastAsia="en-US"/>
        </w:rPr>
        <w:lastRenderedPageBreak/>
        <w:t>предусмотренному</w:t>
      </w:r>
      <w:proofErr w:type="gramEnd"/>
      <w:r w:rsidR="00036498" w:rsidRPr="006F5692">
        <w:rPr>
          <w:rFonts w:eastAsiaTheme="minorHAnsi"/>
          <w:sz w:val="28"/>
          <w:szCs w:val="28"/>
          <w:lang w:eastAsia="en-US"/>
        </w:rPr>
        <w:t xml:space="preserve"> </w:t>
      </w:r>
      <w:hyperlink r:id="rId28" w:history="1">
        <w:r w:rsidR="00036498" w:rsidRPr="006F5692">
          <w:rPr>
            <w:rFonts w:eastAsiaTheme="minorHAnsi"/>
            <w:sz w:val="28"/>
            <w:szCs w:val="28"/>
            <w:lang w:eastAsia="en-US"/>
          </w:rPr>
          <w:t>пунктом 3 статьи 361.1</w:t>
        </w:r>
      </w:hyperlink>
      <w:r w:rsidR="00036498" w:rsidRPr="006F5692">
        <w:rPr>
          <w:rFonts w:eastAsiaTheme="minorHAnsi"/>
          <w:sz w:val="28"/>
          <w:szCs w:val="28"/>
          <w:lang w:eastAsia="en-US"/>
        </w:rPr>
        <w:t xml:space="preserve"> Налогового кодекса Российской Федерации.</w:t>
      </w:r>
    </w:p>
    <w:p w:rsidR="008D5138" w:rsidRPr="006F5692" w:rsidRDefault="008D5138" w:rsidP="000364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8D5138" w:rsidRPr="006F5692" w:rsidRDefault="008D5138" w:rsidP="000364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8D5138" w:rsidRPr="006F5692" w:rsidRDefault="008D5138" w:rsidP="000364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8D5138" w:rsidRPr="006F5692" w:rsidRDefault="008D5138" w:rsidP="000364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8D5138" w:rsidRPr="006F5692" w:rsidRDefault="008D5138" w:rsidP="000364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8D5138" w:rsidRPr="006F5692" w:rsidRDefault="008D5138" w:rsidP="000364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8D5138" w:rsidRPr="006F5692" w:rsidRDefault="008D5138" w:rsidP="000364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508B7" w:rsidRPr="006F5692" w:rsidRDefault="00A508B7" w:rsidP="000364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508B7" w:rsidRPr="006F5692" w:rsidRDefault="00A508B7" w:rsidP="000364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508B7" w:rsidRPr="006F5692" w:rsidRDefault="00A508B7" w:rsidP="000364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508B7" w:rsidRPr="006F5692" w:rsidRDefault="00A508B7" w:rsidP="000364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508B7" w:rsidRPr="006F5692" w:rsidRDefault="00A508B7" w:rsidP="000364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508B7" w:rsidRPr="006F5692" w:rsidRDefault="00A508B7" w:rsidP="000364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508B7" w:rsidRPr="006F5692" w:rsidRDefault="00A508B7" w:rsidP="000364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508B7" w:rsidRPr="006F5692" w:rsidRDefault="00A508B7" w:rsidP="000364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508B7" w:rsidRPr="006F5692" w:rsidRDefault="00A508B7" w:rsidP="000364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508B7" w:rsidRPr="006F5692" w:rsidRDefault="00A508B7" w:rsidP="000364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508B7" w:rsidRPr="006F5692" w:rsidRDefault="00A508B7" w:rsidP="000364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508B7" w:rsidRPr="006F5692" w:rsidRDefault="00A508B7" w:rsidP="000364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508B7" w:rsidRPr="006F5692" w:rsidRDefault="00A508B7" w:rsidP="000364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508B7" w:rsidRPr="006F5692" w:rsidRDefault="00A508B7" w:rsidP="000364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508B7" w:rsidRPr="006F5692" w:rsidRDefault="00A508B7" w:rsidP="000364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508B7" w:rsidRPr="006F5692" w:rsidRDefault="00A508B7" w:rsidP="000364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508B7" w:rsidRPr="006F5692" w:rsidRDefault="00A508B7" w:rsidP="000364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508B7" w:rsidRPr="006F5692" w:rsidRDefault="00A508B7" w:rsidP="000364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508B7" w:rsidRPr="006F5692" w:rsidRDefault="00A508B7" w:rsidP="000364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sectPr w:rsidR="00A508B7" w:rsidRPr="006F5692" w:rsidSect="006F5692">
      <w:pgSz w:w="11905" w:h="16838"/>
      <w:pgMar w:top="709" w:right="851" w:bottom="709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021B29"/>
    <w:rsid w:val="00021B29"/>
    <w:rsid w:val="00036498"/>
    <w:rsid w:val="00041F93"/>
    <w:rsid w:val="00086F35"/>
    <w:rsid w:val="00087E28"/>
    <w:rsid w:val="00090E27"/>
    <w:rsid w:val="000A42A7"/>
    <w:rsid w:val="000B4D74"/>
    <w:rsid w:val="000C74C4"/>
    <w:rsid w:val="000D26BB"/>
    <w:rsid w:val="001B7F74"/>
    <w:rsid w:val="001D5611"/>
    <w:rsid w:val="001D697F"/>
    <w:rsid w:val="002440CB"/>
    <w:rsid w:val="00276D79"/>
    <w:rsid w:val="002830EB"/>
    <w:rsid w:val="002A22C4"/>
    <w:rsid w:val="002A5428"/>
    <w:rsid w:val="002A62E7"/>
    <w:rsid w:val="002B5D67"/>
    <w:rsid w:val="002B6059"/>
    <w:rsid w:val="002D07D7"/>
    <w:rsid w:val="002D4E3A"/>
    <w:rsid w:val="002E14F7"/>
    <w:rsid w:val="0032386C"/>
    <w:rsid w:val="003B17A3"/>
    <w:rsid w:val="003B1F61"/>
    <w:rsid w:val="003E570A"/>
    <w:rsid w:val="003F6098"/>
    <w:rsid w:val="0042351A"/>
    <w:rsid w:val="00442A89"/>
    <w:rsid w:val="00461C44"/>
    <w:rsid w:val="0047127A"/>
    <w:rsid w:val="004A17FB"/>
    <w:rsid w:val="004B5F08"/>
    <w:rsid w:val="004C0786"/>
    <w:rsid w:val="004F2FA5"/>
    <w:rsid w:val="00504DAF"/>
    <w:rsid w:val="00520B5A"/>
    <w:rsid w:val="005378B0"/>
    <w:rsid w:val="0054066E"/>
    <w:rsid w:val="00550719"/>
    <w:rsid w:val="005812FE"/>
    <w:rsid w:val="005C5589"/>
    <w:rsid w:val="005F4A92"/>
    <w:rsid w:val="00651103"/>
    <w:rsid w:val="00666DF1"/>
    <w:rsid w:val="00693A84"/>
    <w:rsid w:val="006A4A71"/>
    <w:rsid w:val="006C04AC"/>
    <w:rsid w:val="006F5692"/>
    <w:rsid w:val="00726AA4"/>
    <w:rsid w:val="007516EA"/>
    <w:rsid w:val="00775C11"/>
    <w:rsid w:val="007B24AE"/>
    <w:rsid w:val="007E763F"/>
    <w:rsid w:val="00846F5D"/>
    <w:rsid w:val="008603BB"/>
    <w:rsid w:val="0087573F"/>
    <w:rsid w:val="0088510A"/>
    <w:rsid w:val="008B36CE"/>
    <w:rsid w:val="008B786E"/>
    <w:rsid w:val="008C51E2"/>
    <w:rsid w:val="008D5138"/>
    <w:rsid w:val="008E5EFF"/>
    <w:rsid w:val="00900017"/>
    <w:rsid w:val="00941C79"/>
    <w:rsid w:val="0095310C"/>
    <w:rsid w:val="00956BC1"/>
    <w:rsid w:val="009756AB"/>
    <w:rsid w:val="009A5C76"/>
    <w:rsid w:val="009C4823"/>
    <w:rsid w:val="009D609A"/>
    <w:rsid w:val="00A00776"/>
    <w:rsid w:val="00A034A5"/>
    <w:rsid w:val="00A40331"/>
    <w:rsid w:val="00A508B7"/>
    <w:rsid w:val="00A54C3F"/>
    <w:rsid w:val="00A812C2"/>
    <w:rsid w:val="00AA2B71"/>
    <w:rsid w:val="00B05442"/>
    <w:rsid w:val="00B31086"/>
    <w:rsid w:val="00B51A82"/>
    <w:rsid w:val="00BC7154"/>
    <w:rsid w:val="00BF17D4"/>
    <w:rsid w:val="00C42860"/>
    <w:rsid w:val="00C554C9"/>
    <w:rsid w:val="00C872FE"/>
    <w:rsid w:val="00CA34AA"/>
    <w:rsid w:val="00CD6B32"/>
    <w:rsid w:val="00CE07A4"/>
    <w:rsid w:val="00CE35DD"/>
    <w:rsid w:val="00CF47ED"/>
    <w:rsid w:val="00D20EAB"/>
    <w:rsid w:val="00D4023C"/>
    <w:rsid w:val="00D43BB4"/>
    <w:rsid w:val="00D63C3F"/>
    <w:rsid w:val="00D945E5"/>
    <w:rsid w:val="00DA4CDD"/>
    <w:rsid w:val="00DC5522"/>
    <w:rsid w:val="00DD441F"/>
    <w:rsid w:val="00DD64BF"/>
    <w:rsid w:val="00DF2D48"/>
    <w:rsid w:val="00E1276E"/>
    <w:rsid w:val="00E52629"/>
    <w:rsid w:val="00F2045E"/>
    <w:rsid w:val="00F60CF0"/>
    <w:rsid w:val="00F6195E"/>
    <w:rsid w:val="00F74366"/>
    <w:rsid w:val="00F808F9"/>
    <w:rsid w:val="00F87546"/>
    <w:rsid w:val="00FB7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C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1B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21B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21B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5C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5C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2B47C69D8560546C08248D41754D8977EDEA7BD2DFF3607BBC51083ED3EA9048D508A8C41BBAF36188105DYFF" TargetMode="External"/><Relationship Id="rId13" Type="http://schemas.openxmlformats.org/officeDocument/2006/relationships/hyperlink" Target="https://login.consultant.ru/link/?req=doc&amp;base=LAW&amp;n=466787&amp;dst=100149" TargetMode="External"/><Relationship Id="rId18" Type="http://schemas.openxmlformats.org/officeDocument/2006/relationships/hyperlink" Target="consultantplus://offline/ref=6338B23BE00ACA39C451970765628842DF387FC49E65285FA50B0E4C679775313579F1D64720DDA319B18682F6641E1A87s7DDH" TargetMode="External"/><Relationship Id="rId26" Type="http://schemas.openxmlformats.org/officeDocument/2006/relationships/hyperlink" Target="consultantplus://offline/ref=6D0F5DD037301550221A2F386BEF1430A1559C80EBE55431E608A4A00EFB06FD40B18E97CD35C8EC4E7B8FE9F117492BF35C615D0EBDC0C9B6E79DQ9R5F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66853&amp;dst=17536" TargetMode="External"/><Relationship Id="rId7" Type="http://schemas.openxmlformats.org/officeDocument/2006/relationships/hyperlink" Target="consultantplus://offline/ref=2D2B47C69D8560546C08248D41754D8977EDEA7BD2DFF3607BBC51083ED3EA9048D508A8C41BBAF3608D1F5DY4F" TargetMode="External"/><Relationship Id="rId12" Type="http://schemas.openxmlformats.org/officeDocument/2006/relationships/hyperlink" Target="consultantplus://offline/ref=6338B23BE00ACA39C451890A730ED44ADA3021CC9F66250CFC5A081B38C773647539F78315608DA54CE6DCD7F27B1A04867DF811F709sBDEH" TargetMode="External"/><Relationship Id="rId17" Type="http://schemas.openxmlformats.org/officeDocument/2006/relationships/hyperlink" Target="https://login.consultant.ru/link/?req=doc&amp;base=LAW&amp;n=481366" TargetMode="External"/><Relationship Id="rId25" Type="http://schemas.openxmlformats.org/officeDocument/2006/relationships/hyperlink" Target="https://login.consultant.ru/link/?req=doc&amp;base=LAW&amp;n=466853&amp;dst=1433" TargetMode="External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12647&amp;dst=100011" TargetMode="External"/><Relationship Id="rId20" Type="http://schemas.openxmlformats.org/officeDocument/2006/relationships/hyperlink" Target="https://login.consultant.ru/link/?req=doc&amp;base=LAW&amp;n=466853&amp;dst=15358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D2B47C69D8560546C083A805719118173E7BC74DBD4FB3724E30A5569DAE0C70F9A51EA8015BA5FYBF" TargetMode="External"/><Relationship Id="rId11" Type="http://schemas.openxmlformats.org/officeDocument/2006/relationships/hyperlink" Target="consultantplus://offline/ref=6338B23BE00ACA39C451890A730ED44AD83421CF9C67250CFC5A081B38C773646739AF8F176296AE11A99A82FEs7D3H" TargetMode="External"/><Relationship Id="rId24" Type="http://schemas.openxmlformats.org/officeDocument/2006/relationships/hyperlink" Target="https://login.consultant.ru/link/?req=doc&amp;base=LAW&amp;n=466853&amp;dst=1433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login.consultant.ru/link/?req=doc&amp;base=LAW&amp;n=454116&amp;dst=100022" TargetMode="External"/><Relationship Id="rId23" Type="http://schemas.openxmlformats.org/officeDocument/2006/relationships/hyperlink" Target="https://login.consultant.ru/link/?req=doc&amp;base=LAW&amp;n=482899" TargetMode="External"/><Relationship Id="rId28" Type="http://schemas.openxmlformats.org/officeDocument/2006/relationships/hyperlink" Target="consultantplus://offline/ref=79074F9FE5BD62CC9266FD173130509175AA7E9F0330E6D8EDB9A28C246991154B6B14B68A424878751CEE80F04A0DDC35A0D28CA0C2242DXDF" TargetMode="External"/><Relationship Id="rId10" Type="http://schemas.openxmlformats.org/officeDocument/2006/relationships/hyperlink" Target="consultantplus://offline/ref=6338B23BE00ACA39C451890A730ED44ADA3021CC9F66250CFC5A081B38C773647539F78315608FA54CE6DCD7F27B1A04867DF811F709sBDEH" TargetMode="External"/><Relationship Id="rId19" Type="http://schemas.openxmlformats.org/officeDocument/2006/relationships/hyperlink" Target="https://login.consultant.ru/link/?req=doc&amp;base=LAW&amp;n=4269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D2B47C69D8560546C08248D41754D8977EDEA7BD2DFF3607BBC51083ED3EA9048D508A8C41BBAF3608C1F5DY2F" TargetMode="External"/><Relationship Id="rId14" Type="http://schemas.openxmlformats.org/officeDocument/2006/relationships/hyperlink" Target="https://login.consultant.ru/link/?req=doc&amp;base=LAW&amp;n=466786&amp;dst=100005" TargetMode="External"/><Relationship Id="rId22" Type="http://schemas.openxmlformats.org/officeDocument/2006/relationships/hyperlink" Target="https://login.consultant.ru/link/?req=doc&amp;base=LAW&amp;n=466853&amp;dst=1433" TargetMode="External"/><Relationship Id="rId27" Type="http://schemas.openxmlformats.org/officeDocument/2006/relationships/hyperlink" Target="consultantplus://offline/ref=6D0F5DD037301550221A31357D834838A45CC488EAE55A66BE57FFFD59F20CAA07FED7D58A3FC8E71A2AC8BCF7411C71A7517D5B10BDQCR9F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C4A98F-B701-4AA8-A182-DEC9C9200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6</Pages>
  <Words>1980</Words>
  <Characters>11286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Суздалева</dc:creator>
  <cp:lastModifiedBy>Суздалева</cp:lastModifiedBy>
  <cp:revision>9</cp:revision>
  <cp:lastPrinted>2024-11-08T07:53:00Z</cp:lastPrinted>
  <dcterms:created xsi:type="dcterms:W3CDTF">2019-10-30T11:50:00Z</dcterms:created>
  <dcterms:modified xsi:type="dcterms:W3CDTF">2024-11-08T07:53:00Z</dcterms:modified>
</cp:coreProperties>
</file>